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65"/>
        <w:gridCol w:w="4766"/>
      </w:tblGrid>
      <w:tr w:rsidR="004E10E4" w:rsidRPr="004E10E4" w14:paraId="5BB8A4C7" w14:textId="77777777" w:rsidTr="00117460">
        <w:tc>
          <w:tcPr>
            <w:tcW w:w="4746" w:type="dxa"/>
            <w:shd w:val="clear" w:color="auto" w:fill="auto"/>
          </w:tcPr>
          <w:p w14:paraId="4E9C142A" w14:textId="0A31BB79" w:rsidR="004E10E4" w:rsidRPr="004E10E4" w:rsidRDefault="002D33CD">
            <w:pPr>
              <w:rPr>
                <w:rFonts w:ascii="Arial" w:hAnsi="Arial" w:cs="Arial"/>
                <w:b/>
                <w:sz w:val="20"/>
              </w:rPr>
            </w:pPr>
            <w:r>
              <w:rPr>
                <w:rFonts w:ascii="Arial" w:hAnsi="Arial" w:cs="Arial"/>
                <w:b/>
                <w:sz w:val="20"/>
              </w:rPr>
              <w:t>Mustersatzung örtliche Gliederung im LV BB</w:t>
            </w:r>
          </w:p>
        </w:tc>
        <w:tc>
          <w:tcPr>
            <w:tcW w:w="4765" w:type="dxa"/>
            <w:shd w:val="clear" w:color="auto" w:fill="auto"/>
          </w:tcPr>
          <w:p w14:paraId="54BE620D" w14:textId="630292A8" w:rsidR="004E10E4" w:rsidRPr="004E10E4" w:rsidRDefault="00D907F0">
            <w:pPr>
              <w:rPr>
                <w:rFonts w:ascii="Arial" w:hAnsi="Arial" w:cs="Arial"/>
                <w:b/>
                <w:sz w:val="20"/>
              </w:rPr>
            </w:pPr>
            <w:r>
              <w:rPr>
                <w:rFonts w:ascii="Arial" w:hAnsi="Arial" w:cs="Arial"/>
                <w:b/>
                <w:sz w:val="20"/>
              </w:rPr>
              <w:t>Fassung</w:t>
            </w:r>
            <w:r w:rsidR="002D33CD">
              <w:rPr>
                <w:rFonts w:ascii="Arial" w:hAnsi="Arial" w:cs="Arial"/>
                <w:b/>
                <w:sz w:val="20"/>
              </w:rPr>
              <w:t xml:space="preserve"> der örtlichen Gliederung</w:t>
            </w:r>
            <w:r w:rsidR="006B652F">
              <w:rPr>
                <w:rFonts w:ascii="Arial" w:hAnsi="Arial" w:cs="Arial"/>
                <w:b/>
                <w:sz w:val="20"/>
              </w:rPr>
              <w:t xml:space="preserve"> </w:t>
            </w:r>
            <w:proofErr w:type="spellStart"/>
            <w:r w:rsidR="006B652F" w:rsidRPr="006B652F">
              <w:rPr>
                <w:rFonts w:ascii="Arial" w:hAnsi="Arial" w:cs="Arial"/>
                <w:b/>
                <w:sz w:val="20"/>
                <w:highlight w:val="yellow"/>
              </w:rPr>
              <w:t>xyz</w:t>
            </w:r>
            <w:proofErr w:type="spellEnd"/>
          </w:p>
        </w:tc>
        <w:tc>
          <w:tcPr>
            <w:tcW w:w="4766" w:type="dxa"/>
            <w:shd w:val="clear" w:color="auto" w:fill="auto"/>
          </w:tcPr>
          <w:p w14:paraId="26C481EA" w14:textId="60E6348F" w:rsidR="004E10E4" w:rsidRPr="004E10E4" w:rsidRDefault="004E10E4">
            <w:pPr>
              <w:rPr>
                <w:rFonts w:ascii="Arial" w:hAnsi="Arial" w:cs="Arial"/>
                <w:b/>
                <w:sz w:val="20"/>
              </w:rPr>
            </w:pPr>
            <w:r w:rsidRPr="004E10E4">
              <w:rPr>
                <w:rFonts w:ascii="Arial" w:hAnsi="Arial" w:cs="Arial"/>
                <w:b/>
                <w:sz w:val="20"/>
              </w:rPr>
              <w:t>Erläuterungen</w:t>
            </w:r>
          </w:p>
        </w:tc>
      </w:tr>
      <w:tr w:rsidR="00BA1293" w:rsidRPr="00BA1293" w14:paraId="7C2E0D2A" w14:textId="77777777" w:rsidTr="00117460">
        <w:tc>
          <w:tcPr>
            <w:tcW w:w="4746" w:type="dxa"/>
            <w:shd w:val="clear" w:color="auto" w:fill="auto"/>
          </w:tcPr>
          <w:p w14:paraId="55965E07" w14:textId="49DE7949" w:rsidR="00BA1293" w:rsidRPr="00BA1293" w:rsidRDefault="00BA1293">
            <w:pPr>
              <w:rPr>
                <w:rFonts w:ascii="Arial" w:hAnsi="Arial" w:cs="Arial"/>
                <w:b/>
                <w:sz w:val="16"/>
              </w:rPr>
            </w:pPr>
            <w:r w:rsidRPr="00BA1293">
              <w:rPr>
                <w:rFonts w:ascii="Arial" w:hAnsi="Arial" w:cs="Arial"/>
                <w:b/>
                <w:sz w:val="16"/>
              </w:rPr>
              <w:t>Stand:</w:t>
            </w:r>
            <w:r w:rsidR="0061653E">
              <w:rPr>
                <w:rFonts w:ascii="Arial" w:hAnsi="Arial" w:cs="Arial"/>
                <w:b/>
                <w:sz w:val="16"/>
              </w:rPr>
              <w:t xml:space="preserve"> </w:t>
            </w:r>
            <w:r w:rsidR="00FA2301">
              <w:rPr>
                <w:rFonts w:ascii="Arial" w:hAnsi="Arial" w:cs="Arial"/>
                <w:b/>
                <w:sz w:val="16"/>
              </w:rPr>
              <w:t>2</w:t>
            </w:r>
            <w:r w:rsidR="00AD2EEA">
              <w:rPr>
                <w:rFonts w:ascii="Arial" w:hAnsi="Arial" w:cs="Arial"/>
                <w:b/>
                <w:sz w:val="16"/>
              </w:rPr>
              <w:t>3</w:t>
            </w:r>
            <w:r w:rsidR="005403BD">
              <w:rPr>
                <w:rFonts w:ascii="Arial" w:hAnsi="Arial" w:cs="Arial"/>
                <w:b/>
                <w:sz w:val="16"/>
              </w:rPr>
              <w:t>.</w:t>
            </w:r>
            <w:r w:rsidR="002D33CD">
              <w:rPr>
                <w:rFonts w:ascii="Arial" w:hAnsi="Arial" w:cs="Arial"/>
                <w:b/>
                <w:sz w:val="16"/>
              </w:rPr>
              <w:t>0</w:t>
            </w:r>
            <w:r w:rsidR="00FA2301">
              <w:rPr>
                <w:rFonts w:ascii="Arial" w:hAnsi="Arial" w:cs="Arial"/>
                <w:b/>
                <w:sz w:val="16"/>
              </w:rPr>
              <w:t>2</w:t>
            </w:r>
            <w:r w:rsidR="005403BD">
              <w:rPr>
                <w:rFonts w:ascii="Arial" w:hAnsi="Arial" w:cs="Arial"/>
                <w:b/>
                <w:sz w:val="16"/>
              </w:rPr>
              <w:t>.202</w:t>
            </w:r>
            <w:r w:rsidR="00FA2301">
              <w:rPr>
                <w:rFonts w:ascii="Arial" w:hAnsi="Arial" w:cs="Arial"/>
                <w:b/>
                <w:sz w:val="16"/>
              </w:rPr>
              <w:t>4</w:t>
            </w:r>
          </w:p>
        </w:tc>
        <w:tc>
          <w:tcPr>
            <w:tcW w:w="4765" w:type="dxa"/>
            <w:shd w:val="clear" w:color="auto" w:fill="auto"/>
          </w:tcPr>
          <w:p w14:paraId="04A2166D" w14:textId="1C21836B" w:rsidR="00BA1293" w:rsidRPr="00BA1293" w:rsidRDefault="00BA1293" w:rsidP="00735DB5">
            <w:pPr>
              <w:rPr>
                <w:rFonts w:ascii="Arial" w:hAnsi="Arial" w:cs="Arial"/>
                <w:b/>
                <w:sz w:val="16"/>
              </w:rPr>
            </w:pPr>
            <w:r w:rsidRPr="00BA1293">
              <w:rPr>
                <w:rFonts w:ascii="Arial" w:hAnsi="Arial" w:cs="Arial"/>
                <w:b/>
                <w:sz w:val="16"/>
              </w:rPr>
              <w:t>Stand:</w:t>
            </w:r>
            <w:r w:rsidR="00C2728C">
              <w:rPr>
                <w:rFonts w:ascii="Arial" w:hAnsi="Arial" w:cs="Arial"/>
                <w:b/>
                <w:sz w:val="16"/>
              </w:rPr>
              <w:t xml:space="preserve"> </w:t>
            </w:r>
            <w:proofErr w:type="spellStart"/>
            <w:r w:rsidR="002D33CD" w:rsidRPr="00D94717">
              <w:rPr>
                <w:rFonts w:ascii="Arial" w:hAnsi="Arial" w:cs="Arial"/>
                <w:b/>
                <w:sz w:val="16"/>
                <w:highlight w:val="yellow"/>
              </w:rPr>
              <w:t>xx</w:t>
            </w:r>
            <w:r w:rsidR="00C2728C" w:rsidRPr="00D94717">
              <w:rPr>
                <w:rFonts w:ascii="Arial" w:hAnsi="Arial" w:cs="Arial"/>
                <w:b/>
                <w:sz w:val="16"/>
                <w:highlight w:val="yellow"/>
              </w:rPr>
              <w:t>.</w:t>
            </w:r>
            <w:proofErr w:type="gramStart"/>
            <w:r w:rsidR="002D33CD" w:rsidRPr="00D94717">
              <w:rPr>
                <w:rFonts w:ascii="Arial" w:hAnsi="Arial" w:cs="Arial"/>
                <w:b/>
                <w:sz w:val="16"/>
                <w:highlight w:val="yellow"/>
              </w:rPr>
              <w:t>xx</w:t>
            </w:r>
            <w:r w:rsidR="00C2728C" w:rsidRPr="00D94717">
              <w:rPr>
                <w:rFonts w:ascii="Arial" w:hAnsi="Arial" w:cs="Arial"/>
                <w:b/>
                <w:sz w:val="16"/>
                <w:highlight w:val="yellow"/>
              </w:rPr>
              <w:t>.</w:t>
            </w:r>
            <w:r w:rsidR="002D33CD" w:rsidRPr="00D94717">
              <w:rPr>
                <w:rFonts w:ascii="Arial" w:hAnsi="Arial" w:cs="Arial"/>
                <w:b/>
                <w:sz w:val="16"/>
                <w:highlight w:val="yellow"/>
              </w:rPr>
              <w:t>xxxx</w:t>
            </w:r>
            <w:proofErr w:type="spellEnd"/>
            <w:proofErr w:type="gramEnd"/>
          </w:p>
        </w:tc>
        <w:tc>
          <w:tcPr>
            <w:tcW w:w="4766" w:type="dxa"/>
            <w:shd w:val="clear" w:color="auto" w:fill="auto"/>
          </w:tcPr>
          <w:p w14:paraId="59430BF1" w14:textId="77777777" w:rsidR="00BA1293" w:rsidRPr="00BA1293" w:rsidRDefault="008A7798">
            <w:pPr>
              <w:rPr>
                <w:rFonts w:ascii="Arial" w:hAnsi="Arial" w:cs="Arial"/>
                <w:b/>
                <w:sz w:val="16"/>
              </w:rPr>
            </w:pPr>
            <w:r>
              <w:rPr>
                <w:rFonts w:ascii="Arial" w:hAnsi="Arial" w:cs="Arial"/>
                <w:b/>
                <w:sz w:val="16"/>
              </w:rPr>
              <w:t>---</w:t>
            </w:r>
          </w:p>
        </w:tc>
      </w:tr>
      <w:tr w:rsidR="008A088B" w:rsidRPr="00BA1293" w14:paraId="2743ED83" w14:textId="77777777" w:rsidTr="00117460">
        <w:tc>
          <w:tcPr>
            <w:tcW w:w="4746" w:type="dxa"/>
            <w:shd w:val="clear" w:color="auto" w:fill="auto"/>
          </w:tcPr>
          <w:p w14:paraId="6C2FF0D8" w14:textId="77777777" w:rsidR="004F4001" w:rsidRPr="004F4001" w:rsidRDefault="004F4001" w:rsidP="004F4001">
            <w:pPr>
              <w:rPr>
                <w:rFonts w:ascii="Arial" w:hAnsi="Arial" w:cs="Arial"/>
                <w:b/>
                <w:bCs/>
                <w:color w:val="FF0000"/>
                <w:sz w:val="16"/>
              </w:rPr>
            </w:pPr>
            <w:r w:rsidRPr="004F4001">
              <w:rPr>
                <w:rFonts w:ascii="Arial" w:hAnsi="Arial" w:cs="Arial"/>
                <w:b/>
                <w:bCs/>
                <w:color w:val="FF0000"/>
                <w:sz w:val="16"/>
              </w:rPr>
              <w:t>Präambel</w:t>
            </w:r>
          </w:p>
          <w:p w14:paraId="2A3F3E51" w14:textId="40ED5703" w:rsidR="004F4001" w:rsidRPr="004F4001" w:rsidRDefault="004F4001" w:rsidP="004F4001">
            <w:pPr>
              <w:rPr>
                <w:rFonts w:ascii="Arial" w:hAnsi="Arial" w:cs="Arial"/>
                <w:sz w:val="16"/>
              </w:rPr>
            </w:pPr>
            <w:r w:rsidRPr="004F4001">
              <w:rPr>
                <w:rFonts w:ascii="Arial" w:hAnsi="Arial" w:cs="Arial"/>
                <w:sz w:val="16"/>
              </w:rPr>
              <w:t>Die DLRG bildet durch ihre Mitglieder und Gliederungen die größte, freiwillige und führende Wasserrettungsorganisation Deutschlands und der Welt.</w:t>
            </w:r>
          </w:p>
          <w:p w14:paraId="5746678A" w14:textId="77777777" w:rsidR="004F4001" w:rsidRPr="004F4001" w:rsidRDefault="004F4001" w:rsidP="004F4001">
            <w:pPr>
              <w:rPr>
                <w:rFonts w:ascii="Arial" w:hAnsi="Arial" w:cs="Arial"/>
                <w:sz w:val="16"/>
              </w:rPr>
            </w:pPr>
            <w:r w:rsidRPr="004F4001">
              <w:rPr>
                <w:rFonts w:ascii="Arial" w:hAnsi="Arial" w:cs="Arial"/>
                <w:sz w:val="16"/>
              </w:rPr>
              <w:t>In ihr finden alle Mitglieder und Gliederungen eine ehrenamtlich und humanitär wirkende Gesellschaft zur Verhinderung von Ertrinkungsunfällen vor.</w:t>
            </w:r>
          </w:p>
          <w:p w14:paraId="42FF093A" w14:textId="77777777" w:rsidR="004F4001" w:rsidRPr="004F4001" w:rsidRDefault="004F4001" w:rsidP="004F4001">
            <w:pPr>
              <w:rPr>
                <w:rFonts w:ascii="Arial" w:hAnsi="Arial" w:cs="Arial"/>
                <w:sz w:val="16"/>
              </w:rPr>
            </w:pPr>
            <w:r w:rsidRPr="004F4001">
              <w:rPr>
                <w:rFonts w:ascii="Arial" w:hAnsi="Arial" w:cs="Arial"/>
                <w:sz w:val="16"/>
              </w:rPr>
              <w:t>Alle Gliederungen, die den Namen der DLRG führen, erkennen den bindenden Charakter dieser Gesellschaft an und verpflichten sich, ihr ganzes Tun und Handeln im Sinne dieser bundesweiten Gesellschaft und an den Leitsätzen der DLRG auszurichten.</w:t>
            </w:r>
          </w:p>
          <w:p w14:paraId="0E1301EC" w14:textId="4D11C5B8" w:rsidR="008A088B" w:rsidRPr="00BA1293" w:rsidRDefault="004F4001" w:rsidP="004F4001">
            <w:pPr>
              <w:rPr>
                <w:rFonts w:ascii="Arial" w:hAnsi="Arial" w:cs="Arial"/>
                <w:sz w:val="16"/>
              </w:rPr>
            </w:pPr>
            <w:r w:rsidRPr="004F4001">
              <w:rPr>
                <w:rFonts w:ascii="Arial" w:hAnsi="Arial" w:cs="Arial"/>
                <w:sz w:val="16"/>
              </w:rPr>
              <w:t>Gegenseitiges Vertrauen, Glaubwürdigkeit, gemeinschaftliches Handeln sowie die Übereinstimmung von Wort und Tat bilden die Grundlage des verbandlichen Umgangs. Sie begründen die menschliche Qualität der Mitglieder und die Stärke der DLRG.</w:t>
            </w:r>
          </w:p>
        </w:tc>
        <w:tc>
          <w:tcPr>
            <w:tcW w:w="4765" w:type="dxa"/>
            <w:shd w:val="clear" w:color="auto" w:fill="auto"/>
          </w:tcPr>
          <w:p w14:paraId="43C87CB5" w14:textId="2E1E4DB4" w:rsidR="008A088B" w:rsidRPr="00BA1293" w:rsidRDefault="008A088B" w:rsidP="008A088B">
            <w:pPr>
              <w:rPr>
                <w:rFonts w:ascii="Arial" w:hAnsi="Arial" w:cs="Arial"/>
                <w:sz w:val="16"/>
              </w:rPr>
            </w:pPr>
          </w:p>
        </w:tc>
        <w:tc>
          <w:tcPr>
            <w:tcW w:w="4766" w:type="dxa"/>
            <w:shd w:val="clear" w:color="auto" w:fill="auto"/>
          </w:tcPr>
          <w:p w14:paraId="7D65037E" w14:textId="4BC3B49F" w:rsidR="008A088B" w:rsidRPr="006B652F" w:rsidRDefault="008A088B" w:rsidP="008A088B">
            <w:pPr>
              <w:rPr>
                <w:rFonts w:ascii="Arial" w:hAnsi="Arial" w:cs="Arial"/>
                <w:i/>
                <w:iCs/>
                <w:color w:val="FF0000"/>
                <w:sz w:val="16"/>
              </w:rPr>
            </w:pPr>
          </w:p>
        </w:tc>
      </w:tr>
      <w:tr w:rsidR="006B652F" w:rsidRPr="00BA1293" w14:paraId="30C1618D" w14:textId="77777777" w:rsidTr="00117460">
        <w:tc>
          <w:tcPr>
            <w:tcW w:w="4746" w:type="dxa"/>
            <w:shd w:val="clear" w:color="auto" w:fill="auto"/>
          </w:tcPr>
          <w:p w14:paraId="5CF0178B" w14:textId="77777777" w:rsidR="004F4001" w:rsidRPr="004F4001" w:rsidRDefault="004F4001" w:rsidP="004F4001">
            <w:pPr>
              <w:rPr>
                <w:rFonts w:ascii="Arial" w:hAnsi="Arial" w:cs="Arial"/>
                <w:sz w:val="16"/>
              </w:rPr>
            </w:pPr>
            <w:r w:rsidRPr="004F4001">
              <w:rPr>
                <w:rFonts w:ascii="Arial" w:hAnsi="Arial" w:cs="Arial"/>
                <w:sz w:val="16"/>
              </w:rPr>
              <w:t xml:space="preserve">Um die Lesbarkeit zu vereinfachen, wird auf die zusätzliche Formulierung </w:t>
            </w:r>
          </w:p>
          <w:p w14:paraId="01C4043E" w14:textId="77777777" w:rsidR="004F4001" w:rsidRPr="004F4001" w:rsidRDefault="004F4001" w:rsidP="004F4001">
            <w:pPr>
              <w:rPr>
                <w:rFonts w:ascii="Arial" w:hAnsi="Arial" w:cs="Arial"/>
                <w:sz w:val="16"/>
              </w:rPr>
            </w:pPr>
            <w:r w:rsidRPr="004F4001">
              <w:rPr>
                <w:rFonts w:ascii="Arial" w:hAnsi="Arial" w:cs="Arial"/>
                <w:sz w:val="16"/>
              </w:rPr>
              <w:t>der weiblichen Form verzichtet.</w:t>
            </w:r>
          </w:p>
          <w:p w14:paraId="57E382B5" w14:textId="77777777" w:rsidR="004F4001" w:rsidRPr="004F4001" w:rsidRDefault="004F4001" w:rsidP="004F4001">
            <w:pPr>
              <w:rPr>
                <w:rFonts w:ascii="Arial" w:hAnsi="Arial" w:cs="Arial"/>
                <w:sz w:val="16"/>
              </w:rPr>
            </w:pPr>
            <w:r w:rsidRPr="004F4001">
              <w:rPr>
                <w:rFonts w:ascii="Arial" w:hAnsi="Arial" w:cs="Arial"/>
                <w:sz w:val="16"/>
              </w:rPr>
              <w:t xml:space="preserve">Es wird ausdrücklich darauf hingewiesen, dass die ausschließliche Verwendung </w:t>
            </w:r>
          </w:p>
          <w:p w14:paraId="73FB946D" w14:textId="4E1A3ED5" w:rsidR="006B652F" w:rsidRPr="00BA1293" w:rsidRDefault="004F4001" w:rsidP="004F4001">
            <w:pPr>
              <w:rPr>
                <w:rFonts w:ascii="Arial" w:hAnsi="Arial" w:cs="Arial"/>
                <w:sz w:val="16"/>
              </w:rPr>
            </w:pPr>
            <w:r w:rsidRPr="004F4001">
              <w:rPr>
                <w:rFonts w:ascii="Arial" w:hAnsi="Arial" w:cs="Arial"/>
                <w:sz w:val="16"/>
              </w:rPr>
              <w:t>der männlichen Form explizit als geschlechtsunabhängig verstanden werden soll.</w:t>
            </w:r>
          </w:p>
        </w:tc>
        <w:tc>
          <w:tcPr>
            <w:tcW w:w="4765" w:type="dxa"/>
            <w:shd w:val="clear" w:color="auto" w:fill="auto"/>
          </w:tcPr>
          <w:p w14:paraId="3A6595BA" w14:textId="5B97C8A2" w:rsidR="006B652F" w:rsidRPr="00BA1293" w:rsidRDefault="006B652F" w:rsidP="006B652F">
            <w:pPr>
              <w:rPr>
                <w:rFonts w:ascii="Arial" w:hAnsi="Arial" w:cs="Arial"/>
                <w:sz w:val="16"/>
              </w:rPr>
            </w:pPr>
          </w:p>
        </w:tc>
        <w:tc>
          <w:tcPr>
            <w:tcW w:w="4766" w:type="dxa"/>
            <w:shd w:val="clear" w:color="auto" w:fill="auto"/>
          </w:tcPr>
          <w:p w14:paraId="7770783B" w14:textId="36BC1E9A" w:rsidR="006B652F" w:rsidRPr="006B652F" w:rsidRDefault="006B652F" w:rsidP="006B652F">
            <w:pPr>
              <w:rPr>
                <w:rFonts w:ascii="Arial" w:hAnsi="Arial" w:cs="Arial"/>
                <w:i/>
                <w:iCs/>
                <w:color w:val="FF0000"/>
                <w:sz w:val="16"/>
              </w:rPr>
            </w:pPr>
          </w:p>
        </w:tc>
      </w:tr>
      <w:tr w:rsidR="006B652F" w:rsidRPr="00BA1293" w14:paraId="2DA51E41" w14:textId="77777777" w:rsidTr="00117460">
        <w:tc>
          <w:tcPr>
            <w:tcW w:w="4746" w:type="dxa"/>
            <w:shd w:val="clear" w:color="auto" w:fill="auto"/>
          </w:tcPr>
          <w:p w14:paraId="4EC0B9E2" w14:textId="77777777" w:rsidR="004F4001" w:rsidRPr="004F4001" w:rsidRDefault="004F4001" w:rsidP="004F4001">
            <w:pPr>
              <w:rPr>
                <w:rFonts w:ascii="Arial" w:hAnsi="Arial" w:cs="Arial"/>
                <w:b/>
                <w:bCs/>
                <w:color w:val="FF0000"/>
                <w:sz w:val="16"/>
              </w:rPr>
            </w:pPr>
            <w:bookmarkStart w:id="0" w:name="_Toc177475826"/>
            <w:r w:rsidRPr="004F4001">
              <w:rPr>
                <w:rFonts w:ascii="Arial" w:hAnsi="Arial" w:cs="Arial"/>
                <w:b/>
                <w:bCs/>
                <w:color w:val="FF0000"/>
                <w:sz w:val="16"/>
              </w:rPr>
              <w:t>I. Name, Sitz und Geschäftsjahr</w:t>
            </w:r>
            <w:bookmarkEnd w:id="0"/>
          </w:p>
          <w:p w14:paraId="52A7ECF1" w14:textId="77777777" w:rsidR="004F4001" w:rsidRPr="004F4001" w:rsidRDefault="004F4001" w:rsidP="004F4001">
            <w:pPr>
              <w:rPr>
                <w:rFonts w:ascii="Arial" w:hAnsi="Arial" w:cs="Arial"/>
                <w:b/>
                <w:bCs/>
                <w:color w:val="FF0000"/>
                <w:sz w:val="16"/>
              </w:rPr>
            </w:pPr>
            <w:bookmarkStart w:id="1" w:name="_Toc159508074"/>
            <w:bookmarkStart w:id="2" w:name="_Toc177475827"/>
            <w:r w:rsidRPr="004F4001">
              <w:rPr>
                <w:rFonts w:ascii="Arial" w:hAnsi="Arial" w:cs="Arial"/>
                <w:b/>
                <w:bCs/>
                <w:color w:val="FF0000"/>
                <w:sz w:val="16"/>
              </w:rPr>
              <w:t>§ 1 Name – Bereich – Sitz</w:t>
            </w:r>
            <w:bookmarkEnd w:id="1"/>
            <w:bookmarkEnd w:id="2"/>
            <w:r w:rsidRPr="004F4001">
              <w:rPr>
                <w:rFonts w:ascii="Arial" w:hAnsi="Arial" w:cs="Arial"/>
                <w:b/>
                <w:bCs/>
                <w:color w:val="FF0000"/>
                <w:sz w:val="16"/>
              </w:rPr>
              <w:t xml:space="preserve"> </w:t>
            </w:r>
          </w:p>
          <w:p w14:paraId="0F39AB3A" w14:textId="77777777" w:rsidR="004F4001" w:rsidRPr="004F4001" w:rsidRDefault="004F4001" w:rsidP="004F4001">
            <w:pPr>
              <w:numPr>
                <w:ilvl w:val="0"/>
                <w:numId w:val="5"/>
              </w:numPr>
              <w:rPr>
                <w:rFonts w:ascii="Arial" w:hAnsi="Arial" w:cs="Arial"/>
                <w:sz w:val="16"/>
              </w:rPr>
            </w:pPr>
            <w:r w:rsidRPr="004F4001">
              <w:rPr>
                <w:rFonts w:ascii="Arial" w:hAnsi="Arial" w:cs="Arial"/>
                <w:sz w:val="16"/>
              </w:rPr>
              <w:t>Der Verein führt den Namen „Deutsche Lebens-Rettungs-Gesellschaft Ortsgruppe &lt;Musterort&gt; e. V.“ (nachstehend „DLRG &lt;Musterort&gt;“ bzw. Verein genannt). Der Verein ist in das Vereinsregister eingetragen und trägt den Zusatz „e. V.“.</w:t>
            </w:r>
          </w:p>
          <w:p w14:paraId="326A8319" w14:textId="77777777" w:rsidR="004F4001" w:rsidRPr="004F4001" w:rsidRDefault="004F4001" w:rsidP="004F4001">
            <w:pPr>
              <w:numPr>
                <w:ilvl w:val="0"/>
                <w:numId w:val="5"/>
              </w:numPr>
              <w:rPr>
                <w:rFonts w:ascii="Arial" w:hAnsi="Arial" w:cs="Arial"/>
                <w:color w:val="FF0000"/>
                <w:sz w:val="16"/>
              </w:rPr>
            </w:pPr>
            <w:r w:rsidRPr="004F4001">
              <w:rPr>
                <w:rFonts w:ascii="Arial" w:hAnsi="Arial" w:cs="Arial"/>
                <w:sz w:val="16"/>
              </w:rPr>
              <w:t xml:space="preserve">Der Wirkungsbereich der DLRG &lt;Musterort&gt; umfasst den Bereich der </w:t>
            </w:r>
            <w:r w:rsidRPr="004F4001">
              <w:rPr>
                <w:rFonts w:ascii="Arial" w:hAnsi="Arial" w:cs="Arial"/>
                <w:sz w:val="16"/>
                <w:highlight w:val="yellow"/>
              </w:rPr>
              <w:t xml:space="preserve">amtsfreien Stadt &lt;Musterort&gt; und der amtsfreien Gemeinde &lt;xxx&gt;. </w:t>
            </w:r>
            <w:r w:rsidRPr="004F4001">
              <w:rPr>
                <w:rFonts w:ascii="Arial" w:hAnsi="Arial" w:cs="Arial"/>
                <w:i/>
                <w:iCs/>
                <w:color w:val="FF0000"/>
                <w:sz w:val="16"/>
                <w:highlight w:val="yellow"/>
              </w:rPr>
              <w:t>(max. 3 ergänzende Bereiche)</w:t>
            </w:r>
          </w:p>
          <w:p w14:paraId="3B34244F" w14:textId="77777777" w:rsidR="004F4001" w:rsidRPr="004F4001" w:rsidRDefault="004F4001" w:rsidP="004F4001">
            <w:pPr>
              <w:numPr>
                <w:ilvl w:val="0"/>
                <w:numId w:val="5"/>
              </w:numPr>
              <w:rPr>
                <w:rFonts w:ascii="Arial" w:hAnsi="Arial" w:cs="Arial"/>
                <w:sz w:val="16"/>
              </w:rPr>
            </w:pPr>
            <w:r w:rsidRPr="004F4001">
              <w:rPr>
                <w:rFonts w:ascii="Arial" w:hAnsi="Arial" w:cs="Arial"/>
                <w:sz w:val="16"/>
              </w:rPr>
              <w:t>Der Sitz des Vereins ist &lt;Musterort&gt;.</w:t>
            </w:r>
          </w:p>
          <w:p w14:paraId="5A61B673" w14:textId="77777777" w:rsidR="004F4001" w:rsidRPr="004F4001" w:rsidRDefault="004F4001" w:rsidP="004F4001">
            <w:pPr>
              <w:numPr>
                <w:ilvl w:val="0"/>
                <w:numId w:val="5"/>
              </w:numPr>
              <w:rPr>
                <w:rFonts w:ascii="Arial" w:hAnsi="Arial" w:cs="Arial"/>
                <w:sz w:val="16"/>
              </w:rPr>
            </w:pPr>
            <w:r w:rsidRPr="004F4001">
              <w:rPr>
                <w:rFonts w:ascii="Arial" w:hAnsi="Arial" w:cs="Arial"/>
                <w:sz w:val="16"/>
              </w:rPr>
              <w:t>Das Geschäftsjahr ist das Kalenderjahr.</w:t>
            </w:r>
          </w:p>
          <w:p w14:paraId="71A14C1D" w14:textId="77777777" w:rsidR="004F4001" w:rsidRPr="004F4001" w:rsidRDefault="004F4001" w:rsidP="004F4001">
            <w:pPr>
              <w:numPr>
                <w:ilvl w:val="0"/>
                <w:numId w:val="5"/>
              </w:numPr>
              <w:rPr>
                <w:rFonts w:ascii="Arial" w:hAnsi="Arial" w:cs="Arial"/>
                <w:sz w:val="16"/>
              </w:rPr>
            </w:pPr>
            <w:r w:rsidRPr="004F4001">
              <w:rPr>
                <w:rFonts w:ascii="Arial" w:hAnsi="Arial" w:cs="Arial"/>
                <w:sz w:val="16"/>
              </w:rPr>
              <w:t xml:space="preserve">Die DLRG &lt;Musterort&gt; ist eine Gliederung der Deutschen Lebens-Rettungs-Gesellschaft Landesverband Brandenburg e.V. </w:t>
            </w:r>
          </w:p>
          <w:p w14:paraId="05C82A47" w14:textId="37E29E76" w:rsidR="006B652F" w:rsidRPr="00BA1293" w:rsidRDefault="006B652F" w:rsidP="006B652F">
            <w:pPr>
              <w:rPr>
                <w:rFonts w:ascii="Arial" w:hAnsi="Arial" w:cs="Arial"/>
                <w:sz w:val="16"/>
              </w:rPr>
            </w:pPr>
          </w:p>
        </w:tc>
        <w:tc>
          <w:tcPr>
            <w:tcW w:w="4765" w:type="dxa"/>
            <w:shd w:val="clear" w:color="auto" w:fill="auto"/>
          </w:tcPr>
          <w:p w14:paraId="38624AB1" w14:textId="68F8CB50" w:rsidR="006B652F" w:rsidRPr="00BA1293" w:rsidRDefault="006B652F" w:rsidP="006B652F">
            <w:pPr>
              <w:ind w:left="243" w:hanging="141"/>
              <w:rPr>
                <w:rFonts w:ascii="Arial" w:hAnsi="Arial" w:cs="Arial"/>
                <w:sz w:val="16"/>
              </w:rPr>
            </w:pPr>
          </w:p>
        </w:tc>
        <w:tc>
          <w:tcPr>
            <w:tcW w:w="4766" w:type="dxa"/>
            <w:shd w:val="clear" w:color="auto" w:fill="auto"/>
          </w:tcPr>
          <w:p w14:paraId="5D23489A" w14:textId="3CA7018B" w:rsidR="006B652F" w:rsidRPr="006B652F" w:rsidRDefault="006B652F" w:rsidP="006B652F">
            <w:pPr>
              <w:rPr>
                <w:rFonts w:ascii="Arial" w:hAnsi="Arial" w:cs="Arial"/>
                <w:i/>
                <w:iCs/>
                <w:color w:val="FF0000"/>
                <w:sz w:val="16"/>
              </w:rPr>
            </w:pPr>
          </w:p>
        </w:tc>
      </w:tr>
      <w:tr w:rsidR="006B652F" w:rsidRPr="00BA1293" w14:paraId="5E6982D2" w14:textId="77777777" w:rsidTr="00117460">
        <w:tc>
          <w:tcPr>
            <w:tcW w:w="4746" w:type="dxa"/>
            <w:shd w:val="clear" w:color="auto" w:fill="auto"/>
          </w:tcPr>
          <w:p w14:paraId="6B11AB29" w14:textId="77777777" w:rsidR="004F4001" w:rsidRPr="004F4001" w:rsidRDefault="004F4001" w:rsidP="004F4001">
            <w:pPr>
              <w:rPr>
                <w:rFonts w:ascii="Arial" w:hAnsi="Arial" w:cs="Arial"/>
                <w:b/>
                <w:bCs/>
                <w:color w:val="FF0000"/>
                <w:sz w:val="16"/>
              </w:rPr>
            </w:pPr>
            <w:bookmarkStart w:id="3" w:name="_Toc159508075"/>
            <w:bookmarkStart w:id="4" w:name="_Toc177475828"/>
            <w:r w:rsidRPr="004F4001">
              <w:rPr>
                <w:rFonts w:ascii="Arial" w:hAnsi="Arial" w:cs="Arial"/>
                <w:b/>
                <w:bCs/>
                <w:color w:val="FF0000"/>
                <w:sz w:val="16"/>
              </w:rPr>
              <w:t>II. Zweck</w:t>
            </w:r>
            <w:bookmarkEnd w:id="3"/>
            <w:bookmarkEnd w:id="4"/>
          </w:p>
          <w:p w14:paraId="1FE03736" w14:textId="77777777" w:rsidR="004F4001" w:rsidRPr="004F4001" w:rsidRDefault="004F4001" w:rsidP="004F4001">
            <w:pPr>
              <w:rPr>
                <w:rFonts w:ascii="Arial" w:hAnsi="Arial" w:cs="Arial"/>
                <w:b/>
                <w:bCs/>
                <w:color w:val="FF0000"/>
                <w:sz w:val="16"/>
              </w:rPr>
            </w:pPr>
            <w:bookmarkStart w:id="5" w:name="_Toc159508076"/>
            <w:bookmarkStart w:id="6" w:name="_Toc177475829"/>
            <w:r w:rsidRPr="004F4001">
              <w:rPr>
                <w:rFonts w:ascii="Arial" w:hAnsi="Arial" w:cs="Arial"/>
                <w:b/>
                <w:bCs/>
                <w:color w:val="FF0000"/>
                <w:sz w:val="16"/>
              </w:rPr>
              <w:t>§ 2 Zweck</w:t>
            </w:r>
            <w:bookmarkEnd w:id="5"/>
            <w:bookmarkEnd w:id="6"/>
          </w:p>
          <w:p w14:paraId="77B2DB12" w14:textId="77777777" w:rsidR="004F4001" w:rsidRPr="004F4001" w:rsidRDefault="004F4001" w:rsidP="004F4001">
            <w:pPr>
              <w:numPr>
                <w:ilvl w:val="0"/>
                <w:numId w:val="6"/>
              </w:numPr>
              <w:rPr>
                <w:rFonts w:ascii="Arial" w:hAnsi="Arial" w:cs="Arial"/>
                <w:sz w:val="16"/>
              </w:rPr>
            </w:pPr>
            <w:r w:rsidRPr="004F4001">
              <w:rPr>
                <w:rFonts w:ascii="Arial" w:hAnsi="Arial" w:cs="Arial"/>
                <w:sz w:val="16"/>
              </w:rPr>
              <w:t>Die vordringliche Aufgabe der DLRG &lt;Musterort&gt; ist die Schaffung und Förderung aller Einrichtungen und Maßnahmen, die der Bekämpfung des Ertrinkungstodes dienen.</w:t>
            </w:r>
          </w:p>
          <w:p w14:paraId="238B342E" w14:textId="77777777" w:rsidR="004F4001" w:rsidRPr="004F4001" w:rsidRDefault="004F4001" w:rsidP="004F4001">
            <w:pPr>
              <w:numPr>
                <w:ilvl w:val="0"/>
                <w:numId w:val="6"/>
              </w:numPr>
              <w:rPr>
                <w:rFonts w:ascii="Arial" w:hAnsi="Arial" w:cs="Arial"/>
                <w:sz w:val="16"/>
              </w:rPr>
            </w:pPr>
            <w:r w:rsidRPr="004F4001">
              <w:rPr>
                <w:rFonts w:ascii="Arial" w:hAnsi="Arial" w:cs="Arial"/>
                <w:sz w:val="16"/>
              </w:rPr>
              <w:t>Zweck des Vereins ist die Förderung der Rettung aus Lebensgefahr und die Förderung des Katastrophen- und Zivilschutzes. Die DLRG &lt;Musterort&gt; verwirklicht diesen Zweck als Hilfsorganisation.</w:t>
            </w:r>
          </w:p>
          <w:p w14:paraId="2E5D9F41" w14:textId="77777777" w:rsidR="004F4001" w:rsidRPr="004F4001" w:rsidRDefault="004F4001" w:rsidP="004F4001">
            <w:pPr>
              <w:numPr>
                <w:ilvl w:val="0"/>
                <w:numId w:val="6"/>
              </w:numPr>
              <w:rPr>
                <w:rFonts w:ascii="Arial" w:hAnsi="Arial" w:cs="Arial"/>
                <w:sz w:val="16"/>
              </w:rPr>
            </w:pPr>
            <w:r w:rsidRPr="004F4001">
              <w:rPr>
                <w:rFonts w:ascii="Arial" w:hAnsi="Arial" w:cs="Arial"/>
                <w:sz w:val="16"/>
              </w:rPr>
              <w:t>Zu den Kernaufgaben gehören insbesondere:</w:t>
            </w:r>
          </w:p>
          <w:p w14:paraId="58B35295" w14:textId="77777777" w:rsidR="004F4001" w:rsidRPr="004F4001" w:rsidRDefault="004F4001" w:rsidP="004F4001">
            <w:pPr>
              <w:rPr>
                <w:rFonts w:ascii="Arial" w:hAnsi="Arial" w:cs="Arial"/>
                <w:sz w:val="16"/>
              </w:rPr>
            </w:pPr>
          </w:p>
          <w:p w14:paraId="72741364"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frühzeitige und fortgesetzte Information über und Prävention von Gefahren im und am Wasser sowie über sicherheitsbewusstes Verhalten,</w:t>
            </w:r>
          </w:p>
          <w:p w14:paraId="6A18C76E"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Ausbildung im Schwimmen und in der Selbstrettung,</w:t>
            </w:r>
          </w:p>
          <w:p w14:paraId="53A7BA93"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Ausbildung im Rettungsschwimmen,</w:t>
            </w:r>
          </w:p>
          <w:p w14:paraId="64AD7DA8"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Weiterqualifizierung von Rettungsschwimmern für Ausbildung und Einsatz,</w:t>
            </w:r>
          </w:p>
          <w:p w14:paraId="6EBA7137"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Organisation und Durchführung eines flächendeckenden Wasserrettungsdienstes im Rahmen und als Teil der allgemeinen Gefahrenabwehr von Bund, Ländern und Gemeinden.</w:t>
            </w:r>
          </w:p>
          <w:p w14:paraId="01964D5C" w14:textId="77777777" w:rsidR="004F4001" w:rsidRPr="004F4001" w:rsidRDefault="004F4001" w:rsidP="004F4001">
            <w:pPr>
              <w:rPr>
                <w:rFonts w:ascii="Arial" w:hAnsi="Arial" w:cs="Arial"/>
                <w:sz w:val="16"/>
              </w:rPr>
            </w:pPr>
          </w:p>
          <w:p w14:paraId="7E2277FE" w14:textId="77777777" w:rsidR="004F4001" w:rsidRPr="004F4001" w:rsidRDefault="004F4001" w:rsidP="004F4001">
            <w:pPr>
              <w:numPr>
                <w:ilvl w:val="0"/>
                <w:numId w:val="6"/>
              </w:numPr>
              <w:rPr>
                <w:rFonts w:ascii="Arial" w:hAnsi="Arial" w:cs="Arial"/>
                <w:sz w:val="16"/>
              </w:rPr>
            </w:pPr>
            <w:r w:rsidRPr="004F4001">
              <w:rPr>
                <w:rFonts w:ascii="Arial" w:hAnsi="Arial" w:cs="Arial"/>
                <w:sz w:val="16"/>
              </w:rPr>
              <w:t>Zu den Aufgaben gehören auch die:</w:t>
            </w:r>
          </w:p>
          <w:p w14:paraId="0B62469C" w14:textId="77777777" w:rsidR="004F4001" w:rsidRPr="004F4001" w:rsidRDefault="004F4001" w:rsidP="004F4001">
            <w:pPr>
              <w:rPr>
                <w:rFonts w:ascii="Arial" w:hAnsi="Arial" w:cs="Arial"/>
                <w:sz w:val="16"/>
              </w:rPr>
            </w:pPr>
          </w:p>
          <w:p w14:paraId="543B8CF0"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Aus- und Fortbildung in Erster Hilfe und im Sanitätswesen sowie Durchführung von Sanitätsdiensten (Förderung der öffentlichen Gesundheitspflege),</w:t>
            </w:r>
          </w:p>
          <w:p w14:paraId="0B9AAADB"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Kinder- und Jugendarbeit sowie die Nachwuchsförderung,</w:t>
            </w:r>
          </w:p>
          <w:p w14:paraId="47995AF7"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Unterstützung und Gestaltung freizeitbezogener Maßnahmen am, im und auf dem Wasser,</w:t>
            </w:r>
          </w:p>
          <w:p w14:paraId="6143938A"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Durchführung rettungssportlicher Übungen und Wettkämpfe,</w:t>
            </w:r>
          </w:p>
          <w:p w14:paraId="787FFEDA"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Aus- und Fortbildung ehrenamtlicher Mitarbeiter, insbesondere auch in den Bereichen Führung, Organisation und Verwaltung,</w:t>
            </w:r>
          </w:p>
          <w:p w14:paraId="6160FCB6"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Entwicklung und Prüfung von Rettungsgeräten und Rettungseinrichtungen sowie die wissenschaftliche Forschung auf dem Gebiet der Wasserrettung,</w:t>
            </w:r>
          </w:p>
          <w:p w14:paraId="60CBB459"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Zusammenarbeit mit in- und ausländischen Organisationen und Institutionen,</w:t>
            </w:r>
          </w:p>
          <w:p w14:paraId="01D29932" w14:textId="77777777" w:rsidR="004F4001" w:rsidRPr="004F4001" w:rsidRDefault="004F4001" w:rsidP="004F4001">
            <w:pPr>
              <w:numPr>
                <w:ilvl w:val="1"/>
                <w:numId w:val="6"/>
              </w:numPr>
              <w:rPr>
                <w:rFonts w:ascii="Arial" w:hAnsi="Arial" w:cs="Arial"/>
                <w:sz w:val="16"/>
              </w:rPr>
            </w:pPr>
            <w:r w:rsidRPr="004F4001">
              <w:rPr>
                <w:rFonts w:ascii="Arial" w:hAnsi="Arial" w:cs="Arial"/>
                <w:sz w:val="16"/>
              </w:rPr>
              <w:t xml:space="preserve">Zusammenarbeit mit Behörden und Organisationen auf kommunaler Ebene. </w:t>
            </w:r>
            <w:r w:rsidRPr="004F4001">
              <w:rPr>
                <w:rFonts w:ascii="Arial" w:hAnsi="Arial" w:cs="Arial"/>
                <w:sz w:val="16"/>
              </w:rPr>
              <w:br/>
            </w:r>
          </w:p>
          <w:p w14:paraId="074BC4FF" w14:textId="77777777" w:rsidR="004F4001" w:rsidRPr="004F4001" w:rsidRDefault="004F4001" w:rsidP="004F4001">
            <w:pPr>
              <w:numPr>
                <w:ilvl w:val="0"/>
                <w:numId w:val="6"/>
              </w:numPr>
              <w:rPr>
                <w:rFonts w:ascii="Arial" w:hAnsi="Arial" w:cs="Arial"/>
                <w:sz w:val="16"/>
              </w:rPr>
            </w:pPr>
            <w:r w:rsidRPr="004F4001">
              <w:rPr>
                <w:rFonts w:ascii="Arial" w:hAnsi="Arial" w:cs="Arial"/>
                <w:sz w:val="16"/>
              </w:rPr>
              <w:t xml:space="preserve">Die DLRG &lt;Musterort&gt; vertritt die Grundsätze religiöser und weltanschaulicher und ethnischer Toleranz und Neutralität sowie der Überparteilichkeit. Die DLRG &lt;Musterort&gt; tritt rassistischen, verfassungs- und fremdenfeindlichen Bestrebungen sowie jeder Form von Gewalt, unabhängig davon, ob sie verbaler, körperlicher, seelischer oder sexualisierter Art ist, entschieden entgegen. Die DLRG &lt;Musterort&gt; wendet sich gegen Intoleranz, Rassismus und jede Form von politischem Extremismus. Die DLRG &lt;Musterort&gt;, ihre Amtsträger und Mitarbeiter bekennen sich zu den Grundsätzen eines umfassenden Kinder- und Jugendschutzes und treten für die körperliche und seelische Unversehrtheit und Selbstbestimmung der anvertrauten Kinder und Jugendlichen ein. Die DLRG &lt;Musterort&gt;, ihre Amtsträger und Mitarbeiter pflegen eine Aufmerksamkeitskultur und führen regelmäßig Präventionsmaßnahmen zum Schutz von Kindern und Jugendlichen vor sexualisierter Gewalt durch. Zur Sicherstellung erlässt der Vorstand ein entsprechendes Schutzkonzept nebst dessen integraler Bestandteile wie insbesondere  </w:t>
            </w:r>
          </w:p>
          <w:p w14:paraId="00D1161A" w14:textId="77777777" w:rsidR="004F4001" w:rsidRPr="004F4001" w:rsidRDefault="004F4001" w:rsidP="004F4001">
            <w:pPr>
              <w:numPr>
                <w:ilvl w:val="1"/>
                <w:numId w:val="7"/>
              </w:numPr>
              <w:rPr>
                <w:rFonts w:ascii="Arial" w:hAnsi="Arial" w:cs="Arial"/>
                <w:sz w:val="16"/>
              </w:rPr>
            </w:pPr>
            <w:r w:rsidRPr="004F4001">
              <w:rPr>
                <w:rFonts w:ascii="Arial" w:hAnsi="Arial" w:cs="Arial"/>
                <w:sz w:val="16"/>
              </w:rPr>
              <w:t xml:space="preserve">die verpflichtende Erklärung zu einem Ehrenkodex, </w:t>
            </w:r>
          </w:p>
          <w:p w14:paraId="70499509" w14:textId="77777777" w:rsidR="004F4001" w:rsidRPr="004F4001" w:rsidRDefault="004F4001" w:rsidP="004F4001">
            <w:pPr>
              <w:numPr>
                <w:ilvl w:val="1"/>
                <w:numId w:val="7"/>
              </w:numPr>
              <w:rPr>
                <w:rFonts w:ascii="Arial" w:hAnsi="Arial" w:cs="Arial"/>
                <w:sz w:val="16"/>
              </w:rPr>
            </w:pPr>
            <w:r w:rsidRPr="004F4001">
              <w:rPr>
                <w:rFonts w:ascii="Arial" w:hAnsi="Arial" w:cs="Arial"/>
                <w:sz w:val="16"/>
              </w:rPr>
              <w:t xml:space="preserve">die verpflichtende Vorlage des erweiterten Führungszeugnisses, </w:t>
            </w:r>
          </w:p>
          <w:p w14:paraId="51E774A8" w14:textId="77777777" w:rsidR="004F4001" w:rsidRPr="004F4001" w:rsidRDefault="004F4001" w:rsidP="004F4001">
            <w:pPr>
              <w:numPr>
                <w:ilvl w:val="1"/>
                <w:numId w:val="7"/>
              </w:numPr>
              <w:rPr>
                <w:rFonts w:ascii="Arial" w:hAnsi="Arial" w:cs="Arial"/>
                <w:sz w:val="16"/>
              </w:rPr>
            </w:pPr>
            <w:r w:rsidRPr="004F4001">
              <w:rPr>
                <w:rFonts w:ascii="Arial" w:hAnsi="Arial" w:cs="Arial"/>
                <w:sz w:val="16"/>
              </w:rPr>
              <w:t>der Erlass allgemeiner Verhaltensrichtlinien und</w:t>
            </w:r>
          </w:p>
          <w:p w14:paraId="37732F38" w14:textId="77777777" w:rsidR="004F4001" w:rsidRPr="004F4001" w:rsidRDefault="004F4001" w:rsidP="004F4001">
            <w:pPr>
              <w:numPr>
                <w:ilvl w:val="1"/>
                <w:numId w:val="7"/>
              </w:numPr>
              <w:rPr>
                <w:rFonts w:ascii="Arial" w:hAnsi="Arial" w:cs="Arial"/>
                <w:sz w:val="16"/>
              </w:rPr>
            </w:pPr>
            <w:r w:rsidRPr="004F4001">
              <w:rPr>
                <w:rFonts w:ascii="Arial" w:hAnsi="Arial" w:cs="Arial"/>
                <w:sz w:val="16"/>
              </w:rPr>
              <w:t>die Benennung von Ansprechpersonen.</w:t>
            </w:r>
          </w:p>
          <w:p w14:paraId="32866314" w14:textId="374C22D4" w:rsidR="006B652F" w:rsidRPr="00BA1293" w:rsidRDefault="006B652F" w:rsidP="006B652F">
            <w:pPr>
              <w:rPr>
                <w:rFonts w:ascii="Arial" w:hAnsi="Arial" w:cs="Arial"/>
                <w:sz w:val="16"/>
              </w:rPr>
            </w:pPr>
          </w:p>
        </w:tc>
        <w:tc>
          <w:tcPr>
            <w:tcW w:w="4765" w:type="dxa"/>
            <w:shd w:val="clear" w:color="auto" w:fill="auto"/>
          </w:tcPr>
          <w:p w14:paraId="419F5234" w14:textId="2B9C9B73" w:rsidR="006B652F" w:rsidRPr="004F4001" w:rsidRDefault="006B652F" w:rsidP="006B652F">
            <w:pPr>
              <w:rPr>
                <w:rFonts w:ascii="Arial" w:hAnsi="Arial" w:cs="Arial"/>
                <w:sz w:val="16"/>
              </w:rPr>
            </w:pPr>
          </w:p>
        </w:tc>
        <w:tc>
          <w:tcPr>
            <w:tcW w:w="4766" w:type="dxa"/>
            <w:shd w:val="clear" w:color="auto" w:fill="auto"/>
          </w:tcPr>
          <w:p w14:paraId="22638171" w14:textId="717CD0FB" w:rsidR="006B652F" w:rsidRPr="006B652F" w:rsidRDefault="006B652F" w:rsidP="006B652F">
            <w:pPr>
              <w:rPr>
                <w:rFonts w:ascii="Arial" w:hAnsi="Arial" w:cs="Arial"/>
                <w:i/>
                <w:iCs/>
                <w:color w:val="FF0000"/>
                <w:sz w:val="16"/>
              </w:rPr>
            </w:pPr>
          </w:p>
        </w:tc>
      </w:tr>
      <w:tr w:rsidR="006B652F" w:rsidRPr="00BA1293" w14:paraId="584684FB" w14:textId="77777777" w:rsidTr="00117460">
        <w:tc>
          <w:tcPr>
            <w:tcW w:w="4746" w:type="dxa"/>
            <w:shd w:val="clear" w:color="auto" w:fill="auto"/>
          </w:tcPr>
          <w:p w14:paraId="539D1375" w14:textId="77777777" w:rsidR="004F4001" w:rsidRPr="004F4001" w:rsidRDefault="004F4001" w:rsidP="004F4001">
            <w:pPr>
              <w:rPr>
                <w:rFonts w:ascii="Arial" w:hAnsi="Arial" w:cs="Arial"/>
                <w:b/>
                <w:bCs/>
                <w:color w:val="FF0000"/>
                <w:sz w:val="16"/>
              </w:rPr>
            </w:pPr>
            <w:bookmarkStart w:id="7" w:name="_Toc159508077"/>
            <w:bookmarkStart w:id="8" w:name="_Toc177475830"/>
            <w:r w:rsidRPr="004F4001">
              <w:rPr>
                <w:rFonts w:ascii="Arial" w:hAnsi="Arial" w:cs="Arial"/>
                <w:b/>
                <w:bCs/>
                <w:color w:val="FF0000"/>
                <w:sz w:val="16"/>
              </w:rPr>
              <w:t>§ 3 Gemeinnützigkeit und Mittelverwendung</w:t>
            </w:r>
            <w:bookmarkEnd w:id="7"/>
            <w:bookmarkEnd w:id="8"/>
          </w:p>
          <w:p w14:paraId="4C004DEA" w14:textId="77777777" w:rsidR="004F4001" w:rsidRPr="004F4001" w:rsidRDefault="004F4001" w:rsidP="004F4001">
            <w:pPr>
              <w:numPr>
                <w:ilvl w:val="0"/>
                <w:numId w:val="8"/>
              </w:numPr>
              <w:rPr>
                <w:rFonts w:ascii="Arial" w:hAnsi="Arial" w:cs="Arial"/>
                <w:sz w:val="16"/>
              </w:rPr>
            </w:pPr>
            <w:r w:rsidRPr="004F4001">
              <w:rPr>
                <w:rFonts w:ascii="Arial" w:hAnsi="Arial" w:cs="Arial"/>
                <w:sz w:val="16"/>
              </w:rPr>
              <w:t>Die DLRG &lt;Musterort&gt; ist eine Gliederung der am 19. Oktober 1913 gegründeten Deutschen Lebens-Rettungs-Gesellschaft e. V. und verfolgt ausschließlich und unmittelbar gemeinnützige Zwecke im Sinne des Abschnitts „Steuerbegünstigte Zwecke“ der Abgabenordnung.</w:t>
            </w:r>
          </w:p>
          <w:p w14:paraId="42B9DEC0" w14:textId="77777777" w:rsidR="004F4001" w:rsidRPr="004F4001" w:rsidRDefault="004F4001" w:rsidP="004F4001">
            <w:pPr>
              <w:numPr>
                <w:ilvl w:val="0"/>
                <w:numId w:val="8"/>
              </w:numPr>
              <w:rPr>
                <w:rFonts w:ascii="Arial" w:hAnsi="Arial" w:cs="Arial"/>
                <w:sz w:val="16"/>
              </w:rPr>
            </w:pPr>
            <w:r w:rsidRPr="004F4001">
              <w:rPr>
                <w:rFonts w:ascii="Arial" w:hAnsi="Arial" w:cs="Arial"/>
                <w:sz w:val="16"/>
              </w:rPr>
              <w:t>Die DLRG &lt;Musterort&gt; ist eine gemeinnützige, selbständige Organisation und arbeitet grundsätzlich ehrenamtlich mit freiwilligen Helfern. Sie ist selbstlos tätig und verfolgt nicht in erster Linie eigenwirtschaftliche Zwecke.</w:t>
            </w:r>
          </w:p>
          <w:p w14:paraId="6FA3564C" w14:textId="77777777" w:rsidR="004F4001" w:rsidRPr="004F4001" w:rsidRDefault="004F4001" w:rsidP="004F4001">
            <w:pPr>
              <w:numPr>
                <w:ilvl w:val="0"/>
                <w:numId w:val="8"/>
              </w:numPr>
              <w:rPr>
                <w:rFonts w:ascii="Arial" w:hAnsi="Arial" w:cs="Arial"/>
                <w:sz w:val="16"/>
              </w:rPr>
            </w:pPr>
            <w:r w:rsidRPr="004F4001">
              <w:rPr>
                <w:rFonts w:ascii="Arial" w:hAnsi="Arial" w:cs="Arial"/>
                <w:sz w:val="16"/>
              </w:rPr>
              <w:t>Mittel des DLRG &lt;Musterort&gt; dürfen nur für satzungsgemäße Zwecke verwendet werden. Die Mitglieder erhalten in ihrer Eigenschaft als Mitglied keine Zuwendungen aus Mitteln des Vereins.</w:t>
            </w:r>
          </w:p>
          <w:p w14:paraId="683286AF" w14:textId="77777777" w:rsidR="004F4001" w:rsidRPr="004F4001" w:rsidRDefault="004F4001" w:rsidP="004F4001">
            <w:pPr>
              <w:numPr>
                <w:ilvl w:val="0"/>
                <w:numId w:val="8"/>
              </w:numPr>
              <w:rPr>
                <w:rFonts w:ascii="Arial" w:hAnsi="Arial" w:cs="Arial"/>
                <w:sz w:val="16"/>
              </w:rPr>
            </w:pPr>
            <w:r w:rsidRPr="004F4001">
              <w:rPr>
                <w:rFonts w:ascii="Arial" w:hAnsi="Arial" w:cs="Arial"/>
                <w:sz w:val="16"/>
              </w:rPr>
              <w:t>Es darf keine Person durch Ausgaben, die dem Zweck des Vereins fremd sind, oder durch unverhältnismäßig hohe Vergütung begünstigt werden.</w:t>
            </w:r>
          </w:p>
          <w:p w14:paraId="7565E91F" w14:textId="77777777" w:rsidR="004F4001" w:rsidRDefault="004F4001" w:rsidP="004F4001">
            <w:pPr>
              <w:numPr>
                <w:ilvl w:val="0"/>
                <w:numId w:val="8"/>
              </w:numPr>
              <w:rPr>
                <w:rFonts w:ascii="Arial" w:hAnsi="Arial" w:cs="Arial"/>
                <w:sz w:val="16"/>
              </w:rPr>
            </w:pPr>
            <w:r w:rsidRPr="004F4001">
              <w:rPr>
                <w:rFonts w:ascii="Arial" w:hAnsi="Arial" w:cs="Arial"/>
                <w:sz w:val="16"/>
              </w:rPr>
              <w:t>Die Mitglieder der Organe und Gremien der DLRG &lt;Musterort&gt; sind grundsätzlich ehrenamtlich tätig. Die ihnen entstehenden Auslagen und Kosten werden gemäß § 670 BGB ersetzt. Der Vorstand kann im Rahmen der haushaltsrechtlichen Möglichkeiten für die Ausübung von Vereinsämtern eine angemessene Vergütung und/oder eine angemessene Aufwandsentschädigung im Sinne des § 3 Nr. 26a EStG beschließen.</w:t>
            </w:r>
          </w:p>
          <w:p w14:paraId="3DD722D6" w14:textId="77777777" w:rsidR="006D1B2B" w:rsidRDefault="006D1B2B" w:rsidP="006D1B2B">
            <w:pPr>
              <w:rPr>
                <w:rFonts w:ascii="Arial" w:hAnsi="Arial" w:cs="Arial"/>
                <w:sz w:val="16"/>
              </w:rPr>
            </w:pPr>
          </w:p>
          <w:p w14:paraId="66ECA4B1" w14:textId="77777777" w:rsidR="006D1B2B" w:rsidRDefault="006D1B2B" w:rsidP="006D1B2B">
            <w:pPr>
              <w:rPr>
                <w:rFonts w:ascii="Arial" w:hAnsi="Arial" w:cs="Arial"/>
                <w:sz w:val="16"/>
              </w:rPr>
            </w:pPr>
          </w:p>
          <w:p w14:paraId="36F5E75D" w14:textId="77777777" w:rsidR="006D1B2B" w:rsidRPr="004F4001" w:rsidRDefault="006D1B2B" w:rsidP="006D1B2B">
            <w:pPr>
              <w:rPr>
                <w:rFonts w:ascii="Arial" w:hAnsi="Arial" w:cs="Arial"/>
                <w:sz w:val="16"/>
              </w:rPr>
            </w:pPr>
          </w:p>
          <w:p w14:paraId="10CCAA07" w14:textId="0BE5E08D" w:rsidR="006B652F" w:rsidRPr="00BA1293" w:rsidRDefault="006B652F" w:rsidP="006B652F">
            <w:pPr>
              <w:rPr>
                <w:rFonts w:ascii="Arial" w:hAnsi="Arial" w:cs="Arial"/>
                <w:sz w:val="16"/>
              </w:rPr>
            </w:pPr>
          </w:p>
        </w:tc>
        <w:tc>
          <w:tcPr>
            <w:tcW w:w="4765" w:type="dxa"/>
            <w:shd w:val="clear" w:color="auto" w:fill="auto"/>
          </w:tcPr>
          <w:p w14:paraId="3C198808" w14:textId="32044705" w:rsidR="006B652F" w:rsidRPr="00BA1293" w:rsidRDefault="006B652F" w:rsidP="006B652F">
            <w:pPr>
              <w:rPr>
                <w:rFonts w:ascii="Arial" w:hAnsi="Arial" w:cs="Arial"/>
                <w:sz w:val="16"/>
              </w:rPr>
            </w:pPr>
          </w:p>
        </w:tc>
        <w:tc>
          <w:tcPr>
            <w:tcW w:w="4766" w:type="dxa"/>
            <w:shd w:val="clear" w:color="auto" w:fill="auto"/>
          </w:tcPr>
          <w:p w14:paraId="7A6037B8" w14:textId="65208771" w:rsidR="006B652F" w:rsidRPr="006B652F" w:rsidRDefault="006B652F" w:rsidP="006B652F">
            <w:pPr>
              <w:rPr>
                <w:rFonts w:ascii="Arial" w:hAnsi="Arial" w:cs="Arial"/>
                <w:i/>
                <w:iCs/>
                <w:color w:val="FF0000"/>
                <w:sz w:val="16"/>
              </w:rPr>
            </w:pPr>
          </w:p>
        </w:tc>
      </w:tr>
      <w:tr w:rsidR="006B652F" w:rsidRPr="00BA1293" w14:paraId="62A6F647" w14:textId="77777777" w:rsidTr="00117460">
        <w:tc>
          <w:tcPr>
            <w:tcW w:w="4746" w:type="dxa"/>
            <w:shd w:val="clear" w:color="auto" w:fill="auto"/>
          </w:tcPr>
          <w:p w14:paraId="310E3747" w14:textId="77777777" w:rsidR="004F4001" w:rsidRPr="004F4001" w:rsidRDefault="004F4001" w:rsidP="004F4001">
            <w:pPr>
              <w:rPr>
                <w:rFonts w:ascii="Arial" w:hAnsi="Arial" w:cs="Arial"/>
                <w:b/>
                <w:bCs/>
                <w:color w:val="FF0000"/>
                <w:sz w:val="16"/>
              </w:rPr>
            </w:pPr>
            <w:bookmarkStart w:id="9" w:name="_Toc159508078"/>
            <w:bookmarkStart w:id="10" w:name="_Toc177475831"/>
            <w:r w:rsidRPr="004F4001">
              <w:rPr>
                <w:rFonts w:ascii="Arial" w:hAnsi="Arial" w:cs="Arial"/>
                <w:b/>
                <w:bCs/>
                <w:color w:val="FF0000"/>
                <w:sz w:val="16"/>
              </w:rPr>
              <w:t>III. Mitgliedschaft</w:t>
            </w:r>
            <w:bookmarkEnd w:id="9"/>
            <w:bookmarkEnd w:id="10"/>
          </w:p>
          <w:p w14:paraId="096B67C7" w14:textId="77777777" w:rsidR="004F4001" w:rsidRPr="004F4001" w:rsidRDefault="004F4001" w:rsidP="004F4001">
            <w:pPr>
              <w:rPr>
                <w:rFonts w:ascii="Arial" w:hAnsi="Arial" w:cs="Arial"/>
                <w:b/>
                <w:bCs/>
                <w:color w:val="FF0000"/>
                <w:sz w:val="16"/>
              </w:rPr>
            </w:pPr>
            <w:bookmarkStart w:id="11" w:name="_Toc159508079"/>
            <w:bookmarkStart w:id="12" w:name="_Toc177475832"/>
            <w:r w:rsidRPr="004F4001">
              <w:rPr>
                <w:rFonts w:ascii="Arial" w:hAnsi="Arial" w:cs="Arial"/>
                <w:b/>
                <w:bCs/>
                <w:color w:val="FF0000"/>
                <w:sz w:val="16"/>
              </w:rPr>
              <w:t>§ 4 Mitgliedschaft</w:t>
            </w:r>
            <w:bookmarkEnd w:id="11"/>
            <w:bookmarkEnd w:id="12"/>
          </w:p>
          <w:p w14:paraId="7878ED9E" w14:textId="77777777" w:rsidR="004F4001" w:rsidRPr="004F4001" w:rsidRDefault="004F4001" w:rsidP="004F4001">
            <w:pPr>
              <w:numPr>
                <w:ilvl w:val="0"/>
                <w:numId w:val="9"/>
              </w:numPr>
              <w:rPr>
                <w:rFonts w:ascii="Arial" w:hAnsi="Arial" w:cs="Arial"/>
                <w:sz w:val="16"/>
              </w:rPr>
            </w:pPr>
            <w:r w:rsidRPr="004F4001">
              <w:rPr>
                <w:rFonts w:ascii="Arial" w:hAnsi="Arial" w:cs="Arial"/>
                <w:sz w:val="16"/>
              </w:rPr>
              <w:t>Mitglieder der DLRG &lt;Musterort&gt; können natürliche und juristische Personen des Privatrechts und des öffentlichen Rechts werden. Das Mitglied erkennt durch seine schriftliche Eintrittserklärung die Satzung und Ordnungen der DLRG, der DLRG Landesverband Brandenburg und der DLRG &lt;Musterort&gt; an, verpflichtet sich die Beschlüsse der Vereinsorgane zu befolgen und übernimmt alle sich daraus ergebenden Rechte und Pflichten. Die Mitglieder sind verpflichtet, die Vereinsinteressen zu fördern und alles zu unterlassen, was dem Ansehen und dem Zweck des Vereins entgegensteht.</w:t>
            </w:r>
          </w:p>
          <w:p w14:paraId="5240CCAB" w14:textId="77777777" w:rsidR="004F4001" w:rsidRPr="004F4001" w:rsidRDefault="004F4001" w:rsidP="004F4001">
            <w:pPr>
              <w:numPr>
                <w:ilvl w:val="0"/>
                <w:numId w:val="9"/>
              </w:numPr>
              <w:rPr>
                <w:rFonts w:ascii="Arial" w:hAnsi="Arial" w:cs="Arial"/>
                <w:sz w:val="16"/>
              </w:rPr>
            </w:pPr>
            <w:r w:rsidRPr="004F4001">
              <w:rPr>
                <w:rFonts w:ascii="Arial" w:hAnsi="Arial" w:cs="Arial"/>
                <w:sz w:val="16"/>
              </w:rPr>
              <w:t>Die Aufnahme neuer Mitglieder erfolgt durch die DLRG &lt;Musterort&gt;. Über den Antrag auf Mitgliedschaft entscheidet der Vorstand der DLRG &lt;Musterort&gt;. Bei Anträgen von Minderjährigen ist die schriftliche Zustimmung der/s gesetzlichen Vertreter(s) erforderlich.</w:t>
            </w:r>
          </w:p>
          <w:p w14:paraId="1AF8A925" w14:textId="77777777" w:rsidR="004F4001" w:rsidRPr="004F4001" w:rsidRDefault="004F4001" w:rsidP="004F4001">
            <w:pPr>
              <w:numPr>
                <w:ilvl w:val="0"/>
                <w:numId w:val="9"/>
              </w:numPr>
              <w:rPr>
                <w:rFonts w:ascii="Arial" w:hAnsi="Arial" w:cs="Arial"/>
                <w:sz w:val="16"/>
              </w:rPr>
            </w:pPr>
            <w:r w:rsidRPr="004F4001">
              <w:rPr>
                <w:rFonts w:ascii="Arial" w:hAnsi="Arial" w:cs="Arial"/>
                <w:sz w:val="16"/>
              </w:rPr>
              <w:t>Die Mitglieder sind verpflichtet, die DLRG &lt;Musterort&gt; laufend über Änderungen in ihren persönlichen Verhältnissen, die für die Mitgliedschaft relevant sind, schriftlich zu informieren. Dazu gehört insbesondere:</w:t>
            </w:r>
          </w:p>
          <w:p w14:paraId="507DAEEE" w14:textId="77777777" w:rsidR="004F4001" w:rsidRPr="004F4001" w:rsidRDefault="004F4001" w:rsidP="004F4001">
            <w:pPr>
              <w:rPr>
                <w:rFonts w:ascii="Arial" w:hAnsi="Arial" w:cs="Arial"/>
                <w:sz w:val="16"/>
              </w:rPr>
            </w:pPr>
          </w:p>
          <w:p w14:paraId="00ACCD09" w14:textId="77777777" w:rsidR="004F4001" w:rsidRPr="004F4001" w:rsidRDefault="004F4001" w:rsidP="004F4001">
            <w:pPr>
              <w:rPr>
                <w:rFonts w:ascii="Arial" w:hAnsi="Arial" w:cs="Arial"/>
                <w:sz w:val="16"/>
              </w:rPr>
            </w:pPr>
          </w:p>
          <w:p w14:paraId="00428D51" w14:textId="77777777" w:rsidR="004F4001" w:rsidRPr="004F4001" w:rsidRDefault="004F4001" w:rsidP="004F4001">
            <w:pPr>
              <w:rPr>
                <w:rFonts w:ascii="Arial" w:hAnsi="Arial" w:cs="Arial"/>
                <w:sz w:val="16"/>
              </w:rPr>
            </w:pPr>
          </w:p>
          <w:p w14:paraId="14341500" w14:textId="77777777" w:rsidR="004F4001" w:rsidRPr="004F4001" w:rsidRDefault="004F4001" w:rsidP="004F4001">
            <w:pPr>
              <w:numPr>
                <w:ilvl w:val="1"/>
                <w:numId w:val="9"/>
              </w:numPr>
              <w:rPr>
                <w:rFonts w:ascii="Arial" w:hAnsi="Arial" w:cs="Arial"/>
                <w:sz w:val="16"/>
              </w:rPr>
            </w:pPr>
            <w:r w:rsidRPr="004F4001">
              <w:rPr>
                <w:rFonts w:ascii="Arial" w:hAnsi="Arial" w:cs="Arial"/>
                <w:sz w:val="16"/>
              </w:rPr>
              <w:t>die Mitteilung von Namens- und/oder Adressänderungen inkl. E-Mail-Adressen.</w:t>
            </w:r>
          </w:p>
          <w:p w14:paraId="2D16654C" w14:textId="77777777" w:rsidR="004F4001" w:rsidRPr="004F4001" w:rsidRDefault="004F4001" w:rsidP="004F4001">
            <w:pPr>
              <w:numPr>
                <w:ilvl w:val="1"/>
                <w:numId w:val="9"/>
              </w:numPr>
              <w:rPr>
                <w:rFonts w:ascii="Arial" w:hAnsi="Arial" w:cs="Arial"/>
                <w:sz w:val="16"/>
              </w:rPr>
            </w:pPr>
            <w:r w:rsidRPr="004F4001">
              <w:rPr>
                <w:rFonts w:ascii="Arial" w:hAnsi="Arial" w:cs="Arial"/>
                <w:sz w:val="16"/>
              </w:rPr>
              <w:t>die Mitteilung der Änderung der Bankverbindung bei der Teilnahme am Einzugsverfahren</w:t>
            </w:r>
          </w:p>
          <w:p w14:paraId="4F38DCD7" w14:textId="77777777" w:rsidR="004F4001" w:rsidRPr="004F4001" w:rsidRDefault="004F4001" w:rsidP="004F4001">
            <w:pPr>
              <w:numPr>
                <w:ilvl w:val="1"/>
                <w:numId w:val="9"/>
              </w:numPr>
              <w:rPr>
                <w:rFonts w:ascii="Arial" w:hAnsi="Arial" w:cs="Arial"/>
                <w:sz w:val="16"/>
              </w:rPr>
            </w:pPr>
            <w:r w:rsidRPr="004F4001">
              <w:rPr>
                <w:rFonts w:ascii="Arial" w:hAnsi="Arial" w:cs="Arial"/>
                <w:sz w:val="16"/>
              </w:rPr>
              <w:t>die Mitteilung von persönlichen Veränderungen, die für das Beitragswesen relevant sind (z.B. Beendigung der Schulausbildung, etc.)</w:t>
            </w:r>
          </w:p>
          <w:p w14:paraId="537D01D7" w14:textId="77777777" w:rsidR="004F4001" w:rsidRPr="004F4001" w:rsidRDefault="004F4001" w:rsidP="004F4001">
            <w:pPr>
              <w:rPr>
                <w:rFonts w:ascii="Arial" w:hAnsi="Arial" w:cs="Arial"/>
                <w:sz w:val="16"/>
              </w:rPr>
            </w:pPr>
          </w:p>
          <w:p w14:paraId="7DBC77DC" w14:textId="77777777" w:rsidR="004F4001" w:rsidRPr="004F4001" w:rsidRDefault="004F4001" w:rsidP="004F4001">
            <w:pPr>
              <w:numPr>
                <w:ilvl w:val="0"/>
                <w:numId w:val="9"/>
              </w:numPr>
              <w:rPr>
                <w:rFonts w:ascii="Arial" w:hAnsi="Arial" w:cs="Arial"/>
                <w:sz w:val="16"/>
              </w:rPr>
            </w:pPr>
            <w:r w:rsidRPr="004F4001">
              <w:rPr>
                <w:rFonts w:ascii="Arial" w:hAnsi="Arial" w:cs="Arial"/>
                <w:sz w:val="16"/>
              </w:rPr>
              <w:t>Nachteile, die dem Mitglied dadurch entstehen, dass es der DLRG &lt;Musterort&gt; die erforderlichen Änderungen nach Absatz 3 nicht mitteilt, gehen nicht zu Lasten der DLRG &lt;Musterort&gt; und können dieser nicht entgegengehalten werden. Entsteht der DLRG &lt;Musterort&gt; dadurch ein Schaden, ist das Mitglied zum Ausgleich verpflichtet.</w:t>
            </w:r>
          </w:p>
          <w:p w14:paraId="246863D5" w14:textId="0CE436E0" w:rsidR="006B652F" w:rsidRPr="00BA1293" w:rsidRDefault="006B652F" w:rsidP="006B652F">
            <w:pPr>
              <w:rPr>
                <w:rFonts w:ascii="Arial" w:hAnsi="Arial" w:cs="Arial"/>
                <w:sz w:val="16"/>
              </w:rPr>
            </w:pPr>
          </w:p>
        </w:tc>
        <w:tc>
          <w:tcPr>
            <w:tcW w:w="4765" w:type="dxa"/>
            <w:shd w:val="clear" w:color="auto" w:fill="auto"/>
          </w:tcPr>
          <w:p w14:paraId="5412552C" w14:textId="0F163552" w:rsidR="006B652F" w:rsidRPr="00BA1293" w:rsidRDefault="006B652F" w:rsidP="006B652F">
            <w:pPr>
              <w:ind w:left="294"/>
              <w:rPr>
                <w:rFonts w:ascii="Arial" w:hAnsi="Arial" w:cs="Arial"/>
                <w:sz w:val="16"/>
              </w:rPr>
            </w:pPr>
          </w:p>
        </w:tc>
        <w:tc>
          <w:tcPr>
            <w:tcW w:w="4766" w:type="dxa"/>
            <w:shd w:val="clear" w:color="auto" w:fill="auto"/>
          </w:tcPr>
          <w:p w14:paraId="4B504D01" w14:textId="53F1E7E3" w:rsidR="006B652F" w:rsidRPr="006B652F" w:rsidRDefault="006B652F" w:rsidP="006B652F">
            <w:pPr>
              <w:rPr>
                <w:rFonts w:ascii="Arial" w:hAnsi="Arial" w:cs="Arial"/>
                <w:i/>
                <w:iCs/>
                <w:color w:val="FF0000"/>
                <w:sz w:val="16"/>
              </w:rPr>
            </w:pPr>
          </w:p>
        </w:tc>
      </w:tr>
      <w:tr w:rsidR="006B652F" w:rsidRPr="00BA1293" w14:paraId="2AF7D44F" w14:textId="77777777" w:rsidTr="00117460">
        <w:tc>
          <w:tcPr>
            <w:tcW w:w="4746" w:type="dxa"/>
            <w:shd w:val="clear" w:color="auto" w:fill="auto"/>
          </w:tcPr>
          <w:p w14:paraId="5314E800" w14:textId="77777777" w:rsidR="004F4001" w:rsidRPr="004F4001" w:rsidRDefault="004F4001" w:rsidP="004F4001">
            <w:pPr>
              <w:rPr>
                <w:rFonts w:ascii="Arial" w:hAnsi="Arial" w:cs="Arial"/>
                <w:b/>
                <w:bCs/>
                <w:color w:val="FF0000"/>
                <w:sz w:val="16"/>
              </w:rPr>
            </w:pPr>
            <w:bookmarkStart w:id="13" w:name="_Toc159508080"/>
            <w:bookmarkStart w:id="14" w:name="_Toc177475833"/>
            <w:r w:rsidRPr="004F4001">
              <w:rPr>
                <w:rFonts w:ascii="Arial" w:hAnsi="Arial" w:cs="Arial"/>
                <w:b/>
                <w:bCs/>
                <w:color w:val="FF0000"/>
                <w:sz w:val="16"/>
              </w:rPr>
              <w:t>§ 5 Ausübung der Rechte und Delegierte</w:t>
            </w:r>
            <w:bookmarkEnd w:id="13"/>
            <w:bookmarkEnd w:id="14"/>
          </w:p>
          <w:p w14:paraId="64153817" w14:textId="77777777" w:rsidR="004F4001" w:rsidRPr="004F4001" w:rsidRDefault="004F4001" w:rsidP="004F4001">
            <w:pPr>
              <w:numPr>
                <w:ilvl w:val="0"/>
                <w:numId w:val="10"/>
              </w:numPr>
              <w:rPr>
                <w:rFonts w:ascii="Arial" w:hAnsi="Arial" w:cs="Arial"/>
                <w:sz w:val="16"/>
              </w:rPr>
            </w:pPr>
            <w:r w:rsidRPr="004F4001">
              <w:rPr>
                <w:rFonts w:ascii="Arial" w:hAnsi="Arial" w:cs="Arial"/>
                <w:sz w:val="16"/>
              </w:rPr>
              <w:t>Das Mitglied übt seine Rechte in der DLRG &lt;Musterort&gt; aus und wird in der DLRG Landesverband Brandenburg durch die gewählten Delegierten der DLRG &lt;Musterort&gt; vertreten.</w:t>
            </w:r>
          </w:p>
          <w:p w14:paraId="1D15C05F" w14:textId="77777777" w:rsidR="004F4001" w:rsidRPr="004F4001" w:rsidRDefault="004F4001" w:rsidP="004F4001">
            <w:pPr>
              <w:numPr>
                <w:ilvl w:val="0"/>
                <w:numId w:val="10"/>
              </w:numPr>
              <w:rPr>
                <w:rFonts w:ascii="Arial" w:hAnsi="Arial" w:cs="Arial"/>
                <w:sz w:val="16"/>
              </w:rPr>
            </w:pPr>
            <w:r w:rsidRPr="004F4001">
              <w:rPr>
                <w:rFonts w:ascii="Arial" w:hAnsi="Arial" w:cs="Arial"/>
                <w:sz w:val="16"/>
              </w:rPr>
              <w:t>Für die Wahl der Delegierten und Ersatzdelegierten gilt § 20 dieser Satzung entsprechend. Sofern eine Blockwahl erfolgt, ist die Reihenfolge der Delegierten vor Wahlbeginn festzulegen.</w:t>
            </w:r>
          </w:p>
          <w:p w14:paraId="6681B335" w14:textId="77777777" w:rsidR="004F4001" w:rsidRPr="004F4001" w:rsidRDefault="004F4001" w:rsidP="004F4001">
            <w:pPr>
              <w:numPr>
                <w:ilvl w:val="0"/>
                <w:numId w:val="10"/>
              </w:numPr>
              <w:rPr>
                <w:rFonts w:ascii="Arial" w:hAnsi="Arial" w:cs="Arial"/>
                <w:sz w:val="16"/>
              </w:rPr>
            </w:pPr>
            <w:r w:rsidRPr="004F4001">
              <w:rPr>
                <w:rFonts w:ascii="Arial" w:hAnsi="Arial" w:cs="Arial"/>
                <w:sz w:val="16"/>
              </w:rPr>
              <w:t>Die Ausübung der Mitgliedsrechte ist davon abhängig, dass die Beitragszahlung für das laufende Geschäftsjahr nachgewiesen ist und entgegenstehende Entscheidungen des Schiedsgerichts nicht vorliegen.</w:t>
            </w:r>
          </w:p>
          <w:p w14:paraId="5096B919" w14:textId="41EBE782" w:rsidR="006B652F" w:rsidRPr="00BA1293" w:rsidRDefault="006B652F" w:rsidP="006B652F">
            <w:pPr>
              <w:rPr>
                <w:rFonts w:ascii="Arial" w:hAnsi="Arial" w:cs="Arial"/>
                <w:sz w:val="16"/>
              </w:rPr>
            </w:pPr>
          </w:p>
        </w:tc>
        <w:tc>
          <w:tcPr>
            <w:tcW w:w="4765" w:type="dxa"/>
            <w:shd w:val="clear" w:color="auto" w:fill="auto"/>
          </w:tcPr>
          <w:p w14:paraId="4ECCB7A8" w14:textId="2428B3FE" w:rsidR="006B652F" w:rsidRPr="00BA1293" w:rsidRDefault="006B652F" w:rsidP="006B652F">
            <w:pPr>
              <w:ind w:left="294"/>
              <w:rPr>
                <w:rFonts w:ascii="Arial" w:hAnsi="Arial" w:cs="Arial"/>
                <w:sz w:val="16"/>
              </w:rPr>
            </w:pPr>
          </w:p>
        </w:tc>
        <w:tc>
          <w:tcPr>
            <w:tcW w:w="4766" w:type="dxa"/>
            <w:shd w:val="clear" w:color="auto" w:fill="auto"/>
          </w:tcPr>
          <w:p w14:paraId="1EAE9787" w14:textId="0259C975" w:rsidR="006B652F" w:rsidRPr="006B652F" w:rsidRDefault="006B652F" w:rsidP="006B652F">
            <w:pPr>
              <w:rPr>
                <w:rFonts w:ascii="Arial" w:hAnsi="Arial" w:cs="Arial"/>
                <w:i/>
                <w:iCs/>
                <w:color w:val="FF0000"/>
                <w:sz w:val="16"/>
              </w:rPr>
            </w:pPr>
          </w:p>
        </w:tc>
      </w:tr>
      <w:tr w:rsidR="006B652F" w:rsidRPr="00BA1293" w14:paraId="70F776C5" w14:textId="77777777" w:rsidTr="00117460">
        <w:tc>
          <w:tcPr>
            <w:tcW w:w="4746" w:type="dxa"/>
            <w:shd w:val="clear" w:color="auto" w:fill="auto"/>
          </w:tcPr>
          <w:p w14:paraId="6DE7AF1F" w14:textId="77777777" w:rsidR="004F4001" w:rsidRPr="004F4001" w:rsidRDefault="004F4001" w:rsidP="004F4001">
            <w:pPr>
              <w:rPr>
                <w:rFonts w:ascii="Arial" w:hAnsi="Arial" w:cs="Arial"/>
                <w:b/>
                <w:bCs/>
                <w:color w:val="FF0000"/>
                <w:sz w:val="16"/>
              </w:rPr>
            </w:pPr>
            <w:bookmarkStart w:id="15" w:name="_Toc159508081"/>
            <w:bookmarkStart w:id="16" w:name="_Toc177475834"/>
            <w:r w:rsidRPr="004F4001">
              <w:rPr>
                <w:rFonts w:ascii="Arial" w:hAnsi="Arial" w:cs="Arial"/>
                <w:b/>
                <w:bCs/>
                <w:color w:val="FF0000"/>
                <w:sz w:val="16"/>
              </w:rPr>
              <w:t>§ 6 Stimmrecht</w:t>
            </w:r>
            <w:bookmarkEnd w:id="15"/>
            <w:bookmarkEnd w:id="16"/>
          </w:p>
          <w:p w14:paraId="6C363949" w14:textId="77777777" w:rsidR="004F4001" w:rsidRPr="004F4001" w:rsidRDefault="004F4001" w:rsidP="004F4001">
            <w:pPr>
              <w:rPr>
                <w:rFonts w:ascii="Arial" w:hAnsi="Arial" w:cs="Arial"/>
                <w:sz w:val="16"/>
              </w:rPr>
            </w:pPr>
            <w:r w:rsidRPr="004F4001">
              <w:rPr>
                <w:rFonts w:ascii="Arial" w:hAnsi="Arial" w:cs="Arial"/>
                <w:sz w:val="16"/>
              </w:rPr>
              <w:t>Das Stimmrecht kann nur persönlich und erst nach Vollendung des 16. Lebensjahres ausgeübt werden. Das passive Wahlrecht gilt mit Eintritt der Volljährigkeit. Wahlfunktionen in der DLRG &lt;Musterort&gt; können nur Mitglieder ausüben. Das aktive und passive Wahlrecht für die DLRG-Jugend wird durch die Jugendordnung geregelt.</w:t>
            </w:r>
          </w:p>
          <w:p w14:paraId="0098B25F" w14:textId="2A19E4F3" w:rsidR="006B652F" w:rsidRPr="00BA1293" w:rsidRDefault="006B652F" w:rsidP="006B652F">
            <w:pPr>
              <w:rPr>
                <w:rFonts w:ascii="Arial" w:hAnsi="Arial" w:cs="Arial"/>
                <w:sz w:val="16"/>
              </w:rPr>
            </w:pPr>
          </w:p>
        </w:tc>
        <w:tc>
          <w:tcPr>
            <w:tcW w:w="4765" w:type="dxa"/>
            <w:shd w:val="clear" w:color="auto" w:fill="auto"/>
          </w:tcPr>
          <w:p w14:paraId="2A2CA44F" w14:textId="042745B9" w:rsidR="006B652F" w:rsidRPr="00BA1293" w:rsidRDefault="006B652F" w:rsidP="006B652F">
            <w:pPr>
              <w:rPr>
                <w:rFonts w:ascii="Arial" w:hAnsi="Arial" w:cs="Arial"/>
                <w:sz w:val="16"/>
              </w:rPr>
            </w:pPr>
          </w:p>
        </w:tc>
        <w:tc>
          <w:tcPr>
            <w:tcW w:w="4766" w:type="dxa"/>
            <w:shd w:val="clear" w:color="auto" w:fill="auto"/>
          </w:tcPr>
          <w:p w14:paraId="1BFDC190" w14:textId="59D0FFA3" w:rsidR="006B652F" w:rsidRPr="006B652F" w:rsidRDefault="006B652F" w:rsidP="006B652F">
            <w:pPr>
              <w:rPr>
                <w:rFonts w:ascii="Arial" w:hAnsi="Arial" w:cs="Arial"/>
                <w:i/>
                <w:iCs/>
                <w:color w:val="FF0000"/>
                <w:sz w:val="16"/>
              </w:rPr>
            </w:pPr>
          </w:p>
        </w:tc>
      </w:tr>
      <w:tr w:rsidR="006B652F" w:rsidRPr="00BA1293" w14:paraId="7B8AB3A6" w14:textId="77777777" w:rsidTr="00117460">
        <w:tc>
          <w:tcPr>
            <w:tcW w:w="4746" w:type="dxa"/>
            <w:shd w:val="clear" w:color="auto" w:fill="auto"/>
          </w:tcPr>
          <w:p w14:paraId="0CEBC826" w14:textId="77777777" w:rsidR="004F4001" w:rsidRPr="004F4001" w:rsidRDefault="004F4001" w:rsidP="004F4001">
            <w:pPr>
              <w:rPr>
                <w:rFonts w:ascii="Arial" w:hAnsi="Arial" w:cs="Arial"/>
                <w:b/>
                <w:bCs/>
                <w:color w:val="FF0000"/>
                <w:sz w:val="16"/>
              </w:rPr>
            </w:pPr>
            <w:bookmarkStart w:id="17" w:name="_Toc159508082"/>
            <w:bookmarkStart w:id="18" w:name="_Toc177475835"/>
            <w:r w:rsidRPr="004F4001">
              <w:rPr>
                <w:rFonts w:ascii="Arial" w:hAnsi="Arial" w:cs="Arial"/>
                <w:b/>
                <w:bCs/>
                <w:color w:val="FF0000"/>
                <w:sz w:val="16"/>
              </w:rPr>
              <w:t>§ 7 Beendigung der Mitgliedschaft</w:t>
            </w:r>
            <w:bookmarkEnd w:id="17"/>
            <w:bookmarkEnd w:id="18"/>
          </w:p>
          <w:p w14:paraId="4C6A17B2" w14:textId="77777777" w:rsidR="004F4001" w:rsidRPr="004F4001" w:rsidRDefault="004F4001" w:rsidP="004F4001">
            <w:pPr>
              <w:numPr>
                <w:ilvl w:val="0"/>
                <w:numId w:val="11"/>
              </w:numPr>
              <w:rPr>
                <w:rFonts w:ascii="Arial" w:hAnsi="Arial" w:cs="Arial"/>
                <w:sz w:val="16"/>
              </w:rPr>
            </w:pPr>
            <w:r w:rsidRPr="004F4001">
              <w:rPr>
                <w:rFonts w:ascii="Arial" w:hAnsi="Arial" w:cs="Arial"/>
                <w:sz w:val="16"/>
              </w:rPr>
              <w:t>Die Mitgliedschaft endet durch Tod, Austritt, Streichung, persönlichen Ausschluss oder Ausschluss der DLRG &lt;Musterort&gt;.</w:t>
            </w:r>
          </w:p>
          <w:p w14:paraId="1D1BE2DB" w14:textId="77777777" w:rsidR="004F4001" w:rsidRPr="004F4001" w:rsidRDefault="004F4001" w:rsidP="004F4001">
            <w:pPr>
              <w:numPr>
                <w:ilvl w:val="0"/>
                <w:numId w:val="11"/>
              </w:numPr>
              <w:rPr>
                <w:rFonts w:ascii="Arial" w:hAnsi="Arial" w:cs="Arial"/>
                <w:sz w:val="16"/>
              </w:rPr>
            </w:pPr>
            <w:r w:rsidRPr="004F4001">
              <w:rPr>
                <w:rFonts w:ascii="Arial" w:hAnsi="Arial" w:cs="Arial"/>
                <w:sz w:val="16"/>
              </w:rPr>
              <w:t>Die Austrittserklärung muss mindestens einen Monat vor Ablauf des Geschäftsjahres der DLRG &lt;Musterort&gt; in Textform zugegangen sein. Der Austritt wird zum Ende des Geschäftsjahres wirksam. Entsprechendes gilt bei einem Übertritt zu einer anderen Gliederung. Bei Beendigung der Mitgliedschaft erlischt die Beitragspflicht mit Abschluss des Geschäftsjahres. Verpflichtungen dem Verein gegenüber sind bis zum Ablauf des laufenden Geschäftsjahres zu erfüllen.</w:t>
            </w:r>
          </w:p>
          <w:p w14:paraId="51DAA135" w14:textId="77777777" w:rsidR="004F4001" w:rsidRPr="004F4001" w:rsidRDefault="004F4001" w:rsidP="004F4001">
            <w:pPr>
              <w:numPr>
                <w:ilvl w:val="0"/>
                <w:numId w:val="11"/>
              </w:numPr>
              <w:rPr>
                <w:rFonts w:ascii="Arial" w:hAnsi="Arial" w:cs="Arial"/>
                <w:sz w:val="16"/>
              </w:rPr>
            </w:pPr>
            <w:r w:rsidRPr="004F4001">
              <w:rPr>
                <w:rFonts w:ascii="Arial" w:hAnsi="Arial" w:cs="Arial"/>
                <w:sz w:val="16"/>
              </w:rPr>
              <w:t>Die Streichung als Mitglied kann bei einem Rückstand von einem Jahresbeitrag erfolgen, wenn der Rückstand mindestens einmal unter Fristsetzung erfolglos angemahnt wurde. Auf Antrag kann die Mitgliedschaft nach Zahlung der rückständigen Beiträge fortgeführt werden.</w:t>
            </w:r>
          </w:p>
          <w:p w14:paraId="4B674A31" w14:textId="77777777" w:rsidR="004F4001" w:rsidRPr="004F4001" w:rsidRDefault="004F4001" w:rsidP="004F4001">
            <w:pPr>
              <w:numPr>
                <w:ilvl w:val="0"/>
                <w:numId w:val="11"/>
              </w:numPr>
              <w:rPr>
                <w:rFonts w:ascii="Arial" w:hAnsi="Arial" w:cs="Arial"/>
                <w:sz w:val="16"/>
              </w:rPr>
            </w:pPr>
            <w:r w:rsidRPr="004F4001">
              <w:rPr>
                <w:rFonts w:ascii="Arial" w:hAnsi="Arial" w:cs="Arial"/>
                <w:sz w:val="16"/>
              </w:rPr>
              <w:t xml:space="preserve">Den persönlichen Ausschluss aus der DLRG regelt § 34 Absatz 5 Buchstabe d) der Satzung. Das Ausschlussverfahren der DLRG &lt;Musterort&gt; aus der DLRG wird durch die Satzung der DLRG (Bundesverband) geregelt. </w:t>
            </w:r>
          </w:p>
          <w:p w14:paraId="54960EC5" w14:textId="77777777" w:rsidR="004F4001" w:rsidRDefault="004F4001" w:rsidP="004F4001">
            <w:pPr>
              <w:numPr>
                <w:ilvl w:val="0"/>
                <w:numId w:val="11"/>
              </w:numPr>
              <w:rPr>
                <w:rFonts w:ascii="Arial" w:hAnsi="Arial" w:cs="Arial"/>
                <w:sz w:val="16"/>
              </w:rPr>
            </w:pPr>
            <w:r w:rsidRPr="004F4001">
              <w:rPr>
                <w:rFonts w:ascii="Arial" w:hAnsi="Arial" w:cs="Arial"/>
                <w:sz w:val="16"/>
              </w:rPr>
              <w:t>Endet die Mitgliedschaft, sind im Besitz des ausscheidenden Mitglieds befindliche Gegenstände, die im Eigentum der DLRG &lt;Musterort&gt; stehen, zurückzugeben. Scheidet ein Mitglied aus einer Funktion aus, hat es die entsprechenden Unterlagen unverzüglich an die DLRG &lt;Musterort&gt; abzugeben. Für Schäden aus verspäteter Rückgabe haftet das Mitglied ebenso wie für die Folgen eigenmächtigen Handelns, durch das die DLRG &lt;Musterort&gt; im Übrigen nicht verpflichtet wird.</w:t>
            </w:r>
          </w:p>
          <w:p w14:paraId="76DDAC1E" w14:textId="77777777" w:rsidR="006D1B2B" w:rsidRDefault="006D1B2B" w:rsidP="006D1B2B">
            <w:pPr>
              <w:rPr>
                <w:rFonts w:ascii="Arial" w:hAnsi="Arial" w:cs="Arial"/>
                <w:sz w:val="16"/>
              </w:rPr>
            </w:pPr>
          </w:p>
          <w:p w14:paraId="56822678" w14:textId="77777777" w:rsidR="006D1B2B" w:rsidRPr="004F4001" w:rsidRDefault="006D1B2B" w:rsidP="006D1B2B">
            <w:pPr>
              <w:rPr>
                <w:rFonts w:ascii="Arial" w:hAnsi="Arial" w:cs="Arial"/>
                <w:sz w:val="16"/>
              </w:rPr>
            </w:pPr>
          </w:p>
          <w:p w14:paraId="60944C04" w14:textId="3E71133F" w:rsidR="006B652F" w:rsidRPr="00BA1293" w:rsidRDefault="006B652F" w:rsidP="006B652F">
            <w:pPr>
              <w:rPr>
                <w:rFonts w:ascii="Arial" w:hAnsi="Arial" w:cs="Arial"/>
                <w:sz w:val="16"/>
              </w:rPr>
            </w:pPr>
          </w:p>
        </w:tc>
        <w:tc>
          <w:tcPr>
            <w:tcW w:w="4765" w:type="dxa"/>
            <w:shd w:val="clear" w:color="auto" w:fill="auto"/>
          </w:tcPr>
          <w:p w14:paraId="657199F3" w14:textId="35C10772" w:rsidR="006B652F" w:rsidRPr="00BA1293" w:rsidRDefault="006B652F" w:rsidP="006B652F">
            <w:pPr>
              <w:rPr>
                <w:rFonts w:ascii="Arial" w:hAnsi="Arial" w:cs="Arial"/>
                <w:sz w:val="16"/>
              </w:rPr>
            </w:pPr>
          </w:p>
        </w:tc>
        <w:tc>
          <w:tcPr>
            <w:tcW w:w="4766" w:type="dxa"/>
            <w:shd w:val="clear" w:color="auto" w:fill="auto"/>
          </w:tcPr>
          <w:p w14:paraId="522BF60A" w14:textId="5FF9DF0D" w:rsidR="006B652F" w:rsidRPr="006B652F" w:rsidRDefault="006B652F" w:rsidP="006B652F">
            <w:pPr>
              <w:rPr>
                <w:rFonts w:ascii="Arial" w:hAnsi="Arial" w:cs="Arial"/>
                <w:i/>
                <w:iCs/>
                <w:color w:val="FF0000"/>
                <w:sz w:val="16"/>
              </w:rPr>
            </w:pPr>
          </w:p>
        </w:tc>
      </w:tr>
      <w:tr w:rsidR="006B652F" w:rsidRPr="00BA1293" w14:paraId="7B7FD421" w14:textId="77777777" w:rsidTr="00117460">
        <w:tc>
          <w:tcPr>
            <w:tcW w:w="4746" w:type="dxa"/>
            <w:shd w:val="clear" w:color="auto" w:fill="auto"/>
          </w:tcPr>
          <w:p w14:paraId="381E196E" w14:textId="77777777" w:rsidR="004F4001" w:rsidRPr="004F4001" w:rsidRDefault="004F4001" w:rsidP="004F4001">
            <w:pPr>
              <w:rPr>
                <w:rFonts w:ascii="Arial" w:hAnsi="Arial" w:cs="Arial"/>
                <w:b/>
                <w:bCs/>
                <w:color w:val="FF0000"/>
                <w:sz w:val="16"/>
              </w:rPr>
            </w:pPr>
            <w:bookmarkStart w:id="19" w:name="_Toc177475836"/>
            <w:r w:rsidRPr="004F4001">
              <w:rPr>
                <w:rFonts w:ascii="Arial" w:hAnsi="Arial" w:cs="Arial"/>
                <w:b/>
                <w:bCs/>
                <w:color w:val="FF0000"/>
                <w:sz w:val="16"/>
              </w:rPr>
              <w:t>§ 8 Beitrag</w:t>
            </w:r>
            <w:bookmarkEnd w:id="19"/>
          </w:p>
          <w:p w14:paraId="75C259CA" w14:textId="77777777" w:rsidR="004F4001" w:rsidRPr="004F4001" w:rsidRDefault="004F4001" w:rsidP="004F4001">
            <w:pPr>
              <w:numPr>
                <w:ilvl w:val="0"/>
                <w:numId w:val="12"/>
              </w:numPr>
              <w:rPr>
                <w:rFonts w:ascii="Arial" w:hAnsi="Arial" w:cs="Arial"/>
                <w:sz w:val="16"/>
              </w:rPr>
            </w:pPr>
            <w:r w:rsidRPr="004F4001">
              <w:rPr>
                <w:rFonts w:ascii="Arial" w:hAnsi="Arial" w:cs="Arial"/>
                <w:sz w:val="16"/>
              </w:rPr>
              <w:t xml:space="preserve">Die Mitglieder haben Beiträge zu leisten, deren Höhe unter Beachtung der entsprechenden Beschlüsse der Bundestagung und der Landesverbandstagung von der Hauptversammlung festgesetzt wird und die die entsprechenden Anteile für die übergeordneten Gliederungen enthalten. Der Jahresbeitrag wird zum 01. Januar des jeweiligen Jahres fällig. Alle Beitragszahlungen werden zunächst auf etwaige Rückstände verrechnet. </w:t>
            </w:r>
          </w:p>
          <w:p w14:paraId="3BFB8981" w14:textId="77777777" w:rsidR="004F4001" w:rsidRPr="004F4001" w:rsidRDefault="004F4001" w:rsidP="004F4001">
            <w:pPr>
              <w:numPr>
                <w:ilvl w:val="0"/>
                <w:numId w:val="12"/>
              </w:numPr>
              <w:rPr>
                <w:rFonts w:ascii="Arial" w:hAnsi="Arial" w:cs="Arial"/>
                <w:sz w:val="16"/>
              </w:rPr>
            </w:pPr>
            <w:r w:rsidRPr="004F4001">
              <w:rPr>
                <w:rFonts w:ascii="Arial" w:hAnsi="Arial" w:cs="Arial"/>
                <w:sz w:val="16"/>
              </w:rPr>
              <w:t>Neben dem Mitgliedsbeitrag kann die DLRG &lt;Musterort&gt; von seinen Mitgliedern Umlagen erheben, wenn es im Einzelfall erforderlich ist. Diese Umlage ist von der Hauptversammlung auf Antrag des Vorstandes zu beschließen. Der Antrag muss die Erforderlichkeit erläutern. Die Umlage darf nicht höher sein als der 1,5-fache Jahresbeitrag.</w:t>
            </w:r>
          </w:p>
          <w:p w14:paraId="3BD6DBBA" w14:textId="77777777" w:rsidR="004F4001" w:rsidRPr="004F4001" w:rsidRDefault="004F4001" w:rsidP="004F4001">
            <w:pPr>
              <w:numPr>
                <w:ilvl w:val="0"/>
                <w:numId w:val="12"/>
              </w:numPr>
              <w:rPr>
                <w:rFonts w:ascii="Arial" w:hAnsi="Arial" w:cs="Arial"/>
                <w:sz w:val="16"/>
              </w:rPr>
            </w:pPr>
            <w:r w:rsidRPr="004F4001">
              <w:rPr>
                <w:rFonts w:ascii="Arial" w:hAnsi="Arial" w:cs="Arial"/>
                <w:sz w:val="16"/>
              </w:rPr>
              <w:t xml:space="preserve">Der Vorstand kann verdiente, langjährige Mitglieder nach den Regelungen der Ehrungsordnung zu Ehrenmitgliedern ernennen. Ehrenmitglieder sind von der Pflicht zur Zahlung von Mitgliedsbeiträgen befreit. </w:t>
            </w:r>
          </w:p>
          <w:p w14:paraId="3CB83B73" w14:textId="77777777" w:rsidR="004F4001" w:rsidRPr="004F4001" w:rsidRDefault="004F4001" w:rsidP="004F4001">
            <w:pPr>
              <w:numPr>
                <w:ilvl w:val="0"/>
                <w:numId w:val="12"/>
              </w:numPr>
              <w:rPr>
                <w:rFonts w:ascii="Arial" w:hAnsi="Arial" w:cs="Arial"/>
                <w:sz w:val="16"/>
              </w:rPr>
            </w:pPr>
            <w:r w:rsidRPr="004F4001">
              <w:rPr>
                <w:rFonts w:ascii="Arial" w:hAnsi="Arial" w:cs="Arial"/>
                <w:sz w:val="16"/>
              </w:rPr>
              <w:t>Der Vorstand ist darüber hinaus berechtigt, auf Antrag Beitragserleichterungen zu gewähren.</w:t>
            </w:r>
          </w:p>
          <w:p w14:paraId="11C36045" w14:textId="12FC30FB" w:rsidR="006B652F" w:rsidRPr="00BA1293" w:rsidRDefault="006B652F" w:rsidP="006B652F">
            <w:pPr>
              <w:rPr>
                <w:rFonts w:ascii="Arial" w:hAnsi="Arial" w:cs="Arial"/>
                <w:sz w:val="16"/>
              </w:rPr>
            </w:pPr>
          </w:p>
        </w:tc>
        <w:tc>
          <w:tcPr>
            <w:tcW w:w="4765" w:type="dxa"/>
            <w:shd w:val="clear" w:color="auto" w:fill="auto"/>
          </w:tcPr>
          <w:p w14:paraId="3192A205" w14:textId="69256627" w:rsidR="006B652F" w:rsidRPr="00B7391B" w:rsidRDefault="006B652F" w:rsidP="006B652F">
            <w:pPr>
              <w:rPr>
                <w:rFonts w:ascii="Arial" w:hAnsi="Arial" w:cs="Arial"/>
                <w:sz w:val="16"/>
              </w:rPr>
            </w:pPr>
          </w:p>
        </w:tc>
        <w:tc>
          <w:tcPr>
            <w:tcW w:w="4766" w:type="dxa"/>
            <w:shd w:val="clear" w:color="auto" w:fill="auto"/>
          </w:tcPr>
          <w:p w14:paraId="615E58C1" w14:textId="0FEEDE40" w:rsidR="006B652F" w:rsidRPr="006B652F" w:rsidRDefault="006B652F" w:rsidP="006B652F">
            <w:pPr>
              <w:rPr>
                <w:rFonts w:ascii="Arial" w:hAnsi="Arial" w:cs="Arial"/>
                <w:i/>
                <w:iCs/>
                <w:color w:val="FF0000"/>
                <w:sz w:val="16"/>
              </w:rPr>
            </w:pPr>
          </w:p>
        </w:tc>
      </w:tr>
      <w:tr w:rsidR="006B652F" w:rsidRPr="00BA1293" w14:paraId="1FA5FD53" w14:textId="77777777" w:rsidTr="00117460">
        <w:tc>
          <w:tcPr>
            <w:tcW w:w="4746" w:type="dxa"/>
            <w:shd w:val="clear" w:color="auto" w:fill="auto"/>
          </w:tcPr>
          <w:p w14:paraId="532741B5" w14:textId="77777777" w:rsidR="004F4001" w:rsidRPr="004F4001" w:rsidRDefault="004F4001" w:rsidP="004F4001">
            <w:pPr>
              <w:rPr>
                <w:rFonts w:ascii="Arial" w:hAnsi="Arial" w:cs="Arial"/>
                <w:b/>
                <w:bCs/>
                <w:color w:val="FF0000"/>
                <w:sz w:val="16"/>
              </w:rPr>
            </w:pPr>
            <w:bookmarkStart w:id="20" w:name="_Toc159508084"/>
            <w:bookmarkStart w:id="21" w:name="_Toc177475837"/>
            <w:r w:rsidRPr="004F4001">
              <w:rPr>
                <w:rFonts w:ascii="Arial" w:hAnsi="Arial" w:cs="Arial"/>
                <w:b/>
                <w:bCs/>
                <w:color w:val="FF0000"/>
                <w:sz w:val="16"/>
              </w:rPr>
              <w:t>IV. Verhältnis zur übergeordneten Gliederung</w:t>
            </w:r>
            <w:bookmarkEnd w:id="20"/>
            <w:bookmarkEnd w:id="21"/>
          </w:p>
          <w:p w14:paraId="2410ADBF" w14:textId="77777777" w:rsidR="004F4001" w:rsidRPr="004F4001" w:rsidRDefault="004F4001" w:rsidP="004F4001">
            <w:pPr>
              <w:rPr>
                <w:rFonts w:ascii="Arial" w:hAnsi="Arial" w:cs="Arial"/>
                <w:b/>
                <w:bCs/>
                <w:color w:val="FF0000"/>
                <w:sz w:val="16"/>
              </w:rPr>
            </w:pPr>
            <w:bookmarkStart w:id="22" w:name="_Toc159508085"/>
            <w:bookmarkStart w:id="23" w:name="_Toc177475838"/>
            <w:r w:rsidRPr="004F4001">
              <w:rPr>
                <w:rFonts w:ascii="Arial" w:hAnsi="Arial" w:cs="Arial"/>
                <w:b/>
                <w:bCs/>
                <w:color w:val="FF0000"/>
                <w:sz w:val="16"/>
              </w:rPr>
              <w:t>§ 9 Verhältnis zur DLRG Landesverband Brandenburg</w:t>
            </w:r>
            <w:bookmarkEnd w:id="22"/>
            <w:bookmarkEnd w:id="23"/>
          </w:p>
          <w:p w14:paraId="2EE64EEE" w14:textId="77777777" w:rsidR="004F4001" w:rsidRPr="004F4001" w:rsidRDefault="004F4001" w:rsidP="004F4001">
            <w:pPr>
              <w:numPr>
                <w:ilvl w:val="0"/>
                <w:numId w:val="14"/>
              </w:numPr>
              <w:rPr>
                <w:rFonts w:ascii="Arial" w:hAnsi="Arial" w:cs="Arial"/>
                <w:sz w:val="16"/>
              </w:rPr>
            </w:pPr>
            <w:r w:rsidRPr="004F4001">
              <w:rPr>
                <w:rFonts w:ascii="Arial" w:hAnsi="Arial" w:cs="Arial"/>
                <w:sz w:val="16"/>
              </w:rPr>
              <w:t>Die DLRG &lt;Musterort&gt; ist eine untergeordnete Gliederung der DLRG Landesverband Brandenburg. Auf Verlangen der DLRG Landesverband Brandenburg ist Einsicht in die Unterlagen zu gewähren und die Arbeit zu überprüfen.</w:t>
            </w:r>
          </w:p>
          <w:p w14:paraId="546ED26E" w14:textId="77777777" w:rsidR="004F4001" w:rsidRPr="004F4001" w:rsidRDefault="004F4001" w:rsidP="004F4001">
            <w:pPr>
              <w:numPr>
                <w:ilvl w:val="0"/>
                <w:numId w:val="14"/>
              </w:numPr>
              <w:rPr>
                <w:rFonts w:ascii="Arial" w:hAnsi="Arial" w:cs="Arial"/>
                <w:sz w:val="16"/>
              </w:rPr>
            </w:pPr>
            <w:r w:rsidRPr="004F4001">
              <w:rPr>
                <w:rFonts w:ascii="Arial" w:hAnsi="Arial" w:cs="Arial"/>
                <w:sz w:val="16"/>
              </w:rPr>
              <w:t xml:space="preserve">Zu allen Hauptversammlungen ist die DLRG Landesverband Brandenburg fristgerecht einzuladen. </w:t>
            </w:r>
          </w:p>
          <w:p w14:paraId="3A8BBB39" w14:textId="77777777" w:rsidR="004F4001" w:rsidRPr="004F4001" w:rsidRDefault="004F4001" w:rsidP="004F4001">
            <w:pPr>
              <w:numPr>
                <w:ilvl w:val="0"/>
                <w:numId w:val="14"/>
              </w:numPr>
              <w:rPr>
                <w:rFonts w:ascii="Arial" w:hAnsi="Arial" w:cs="Arial"/>
                <w:sz w:val="16"/>
              </w:rPr>
            </w:pPr>
            <w:r w:rsidRPr="004F4001">
              <w:rPr>
                <w:rFonts w:ascii="Arial" w:hAnsi="Arial" w:cs="Arial"/>
                <w:sz w:val="16"/>
              </w:rPr>
              <w:t>Präsidiumsmitglieder der DLRG Landesverband Brandenburg haben das Recht, an Sitzungen und Versammlungen der DLRG &lt;Musterort&gt; mit Rederecht – jedoch ohne Stimmrecht – teilzunehmen.</w:t>
            </w:r>
          </w:p>
          <w:p w14:paraId="1D9A5DD0" w14:textId="77777777" w:rsidR="004F4001" w:rsidRPr="004F4001" w:rsidRDefault="004F4001" w:rsidP="004F4001">
            <w:pPr>
              <w:numPr>
                <w:ilvl w:val="0"/>
                <w:numId w:val="14"/>
              </w:numPr>
              <w:rPr>
                <w:rFonts w:ascii="Arial" w:hAnsi="Arial" w:cs="Arial"/>
                <w:sz w:val="16"/>
              </w:rPr>
            </w:pPr>
            <w:r w:rsidRPr="004F4001">
              <w:rPr>
                <w:rFonts w:ascii="Arial" w:hAnsi="Arial" w:cs="Arial"/>
                <w:sz w:val="16"/>
              </w:rPr>
              <w:t>Die DLRG Landesverband Brandenburg erhält termingerecht:</w:t>
            </w:r>
          </w:p>
          <w:p w14:paraId="460DC1D0" w14:textId="77777777" w:rsidR="004F4001" w:rsidRPr="004F4001" w:rsidRDefault="004F4001" w:rsidP="004F4001">
            <w:pPr>
              <w:rPr>
                <w:rFonts w:ascii="Arial" w:hAnsi="Arial" w:cs="Arial"/>
                <w:sz w:val="16"/>
              </w:rPr>
            </w:pPr>
          </w:p>
          <w:p w14:paraId="18D12CD2" w14:textId="77777777" w:rsidR="004F4001" w:rsidRPr="004F4001" w:rsidRDefault="004F4001" w:rsidP="004F4001">
            <w:pPr>
              <w:numPr>
                <w:ilvl w:val="1"/>
                <w:numId w:val="13"/>
              </w:numPr>
              <w:rPr>
                <w:rFonts w:ascii="Arial" w:hAnsi="Arial" w:cs="Arial"/>
                <w:sz w:val="16"/>
              </w:rPr>
            </w:pPr>
            <w:r w:rsidRPr="004F4001">
              <w:rPr>
                <w:rFonts w:ascii="Arial" w:hAnsi="Arial" w:cs="Arial"/>
                <w:sz w:val="16"/>
              </w:rPr>
              <w:t>die anteilige Beitragsabführung</w:t>
            </w:r>
          </w:p>
          <w:p w14:paraId="2BB1291D" w14:textId="77777777" w:rsidR="004F4001" w:rsidRPr="004F4001" w:rsidRDefault="004F4001" w:rsidP="004F4001">
            <w:pPr>
              <w:numPr>
                <w:ilvl w:val="1"/>
                <w:numId w:val="13"/>
              </w:numPr>
              <w:rPr>
                <w:rFonts w:ascii="Arial" w:hAnsi="Arial" w:cs="Arial"/>
                <w:sz w:val="16"/>
              </w:rPr>
            </w:pPr>
            <w:r w:rsidRPr="004F4001">
              <w:rPr>
                <w:rFonts w:ascii="Arial" w:hAnsi="Arial" w:cs="Arial"/>
                <w:sz w:val="16"/>
              </w:rPr>
              <w:t>einen statistischen Bericht (Mitgliederstatistik/statistischer Jahresbericht)</w:t>
            </w:r>
          </w:p>
          <w:p w14:paraId="4683198C" w14:textId="77777777" w:rsidR="004F4001" w:rsidRPr="004F4001" w:rsidRDefault="004F4001" w:rsidP="004F4001">
            <w:pPr>
              <w:numPr>
                <w:ilvl w:val="1"/>
                <w:numId w:val="13"/>
              </w:numPr>
              <w:rPr>
                <w:rFonts w:ascii="Arial" w:hAnsi="Arial" w:cs="Arial"/>
                <w:sz w:val="16"/>
              </w:rPr>
            </w:pPr>
            <w:r w:rsidRPr="004F4001">
              <w:rPr>
                <w:rFonts w:ascii="Arial" w:hAnsi="Arial" w:cs="Arial"/>
                <w:sz w:val="16"/>
              </w:rPr>
              <w:t>den Jahresabschluss nebst Anlagen</w:t>
            </w:r>
          </w:p>
          <w:p w14:paraId="2E77EBCC" w14:textId="77777777" w:rsidR="004F4001" w:rsidRPr="004F4001" w:rsidRDefault="004F4001" w:rsidP="004F4001">
            <w:pPr>
              <w:numPr>
                <w:ilvl w:val="1"/>
                <w:numId w:val="13"/>
              </w:numPr>
              <w:rPr>
                <w:rFonts w:ascii="Arial" w:hAnsi="Arial" w:cs="Arial"/>
                <w:sz w:val="16"/>
              </w:rPr>
            </w:pPr>
            <w:r w:rsidRPr="004F4001">
              <w:rPr>
                <w:rFonts w:ascii="Arial" w:hAnsi="Arial" w:cs="Arial"/>
                <w:sz w:val="16"/>
              </w:rPr>
              <w:t>Bericht der Revisoren</w:t>
            </w:r>
          </w:p>
          <w:p w14:paraId="499DC614" w14:textId="77777777" w:rsidR="004F4001" w:rsidRPr="004F4001" w:rsidRDefault="004F4001" w:rsidP="004F4001">
            <w:pPr>
              <w:numPr>
                <w:ilvl w:val="1"/>
                <w:numId w:val="13"/>
              </w:numPr>
              <w:rPr>
                <w:rFonts w:ascii="Arial" w:hAnsi="Arial" w:cs="Arial"/>
                <w:sz w:val="16"/>
              </w:rPr>
            </w:pPr>
            <w:r w:rsidRPr="004F4001">
              <w:rPr>
                <w:rFonts w:ascii="Arial" w:hAnsi="Arial" w:cs="Arial"/>
                <w:sz w:val="16"/>
              </w:rPr>
              <w:t>alle fälligen Zahlungen</w:t>
            </w:r>
          </w:p>
          <w:p w14:paraId="44C4C65B" w14:textId="77777777" w:rsidR="004F4001" w:rsidRPr="004F4001" w:rsidRDefault="004F4001" w:rsidP="004F4001">
            <w:pPr>
              <w:numPr>
                <w:ilvl w:val="1"/>
                <w:numId w:val="13"/>
              </w:numPr>
              <w:rPr>
                <w:rFonts w:ascii="Arial" w:hAnsi="Arial" w:cs="Arial"/>
                <w:sz w:val="16"/>
              </w:rPr>
            </w:pPr>
            <w:r w:rsidRPr="004F4001">
              <w:rPr>
                <w:rFonts w:ascii="Arial" w:hAnsi="Arial" w:cs="Arial"/>
                <w:sz w:val="16"/>
              </w:rPr>
              <w:t>Berichte über die Erledigung von Auflagen aus Beschlüssen der DLRG Landesverband Brandenburg</w:t>
            </w:r>
          </w:p>
          <w:p w14:paraId="4BFA69C6" w14:textId="77777777" w:rsidR="004F4001" w:rsidRPr="004F4001" w:rsidRDefault="004F4001" w:rsidP="004F4001">
            <w:pPr>
              <w:numPr>
                <w:ilvl w:val="1"/>
                <w:numId w:val="13"/>
              </w:numPr>
              <w:rPr>
                <w:rFonts w:ascii="Arial" w:hAnsi="Arial" w:cs="Arial"/>
                <w:sz w:val="16"/>
              </w:rPr>
            </w:pPr>
            <w:r w:rsidRPr="004F4001">
              <w:rPr>
                <w:rFonts w:ascii="Arial" w:hAnsi="Arial" w:cs="Arial"/>
                <w:sz w:val="16"/>
              </w:rPr>
              <w:t>Protokoll der Hauptversammlung</w:t>
            </w:r>
          </w:p>
          <w:p w14:paraId="60B8AD2A" w14:textId="77777777" w:rsidR="004F4001" w:rsidRPr="004F4001" w:rsidRDefault="004F4001" w:rsidP="004F4001">
            <w:pPr>
              <w:numPr>
                <w:ilvl w:val="1"/>
                <w:numId w:val="13"/>
              </w:numPr>
              <w:rPr>
                <w:rFonts w:ascii="Arial" w:hAnsi="Arial" w:cs="Arial"/>
                <w:sz w:val="16"/>
              </w:rPr>
            </w:pPr>
            <w:r w:rsidRPr="004F4001">
              <w:rPr>
                <w:rFonts w:ascii="Arial" w:hAnsi="Arial" w:cs="Arial"/>
                <w:sz w:val="16"/>
              </w:rPr>
              <w:t>Personenverzeichnis der Funktionsträger</w:t>
            </w:r>
          </w:p>
          <w:p w14:paraId="27D8151A" w14:textId="77777777" w:rsidR="004F4001" w:rsidRPr="004F4001" w:rsidRDefault="004F4001" w:rsidP="004F4001">
            <w:pPr>
              <w:rPr>
                <w:rFonts w:ascii="Arial" w:hAnsi="Arial" w:cs="Arial"/>
                <w:sz w:val="16"/>
              </w:rPr>
            </w:pPr>
          </w:p>
          <w:p w14:paraId="27AE4F0D" w14:textId="77777777" w:rsidR="004F4001" w:rsidRPr="004F4001" w:rsidRDefault="004F4001" w:rsidP="004F4001">
            <w:pPr>
              <w:numPr>
                <w:ilvl w:val="0"/>
                <w:numId w:val="14"/>
              </w:numPr>
              <w:rPr>
                <w:rFonts w:ascii="Arial" w:hAnsi="Arial" w:cs="Arial"/>
                <w:sz w:val="16"/>
              </w:rPr>
            </w:pPr>
            <w:r w:rsidRPr="004F4001">
              <w:rPr>
                <w:rFonts w:ascii="Arial" w:hAnsi="Arial" w:cs="Arial"/>
                <w:sz w:val="16"/>
              </w:rPr>
              <w:t>Bei Nichteinhaltung dieser Verpflichtungen verliert die DLRG &lt;Musterort&gt; das Stimmrecht in den Veranstaltungen der DLRG Landesverband Brandenburg bis zur Erfüllung dieser Verpflichtung.</w:t>
            </w:r>
          </w:p>
          <w:p w14:paraId="67CB999E" w14:textId="41D268DC" w:rsidR="006B652F" w:rsidRPr="00BA1293" w:rsidRDefault="006B652F" w:rsidP="006D1B2B">
            <w:pPr>
              <w:ind w:left="720"/>
              <w:rPr>
                <w:rFonts w:ascii="Arial" w:hAnsi="Arial" w:cs="Arial"/>
                <w:sz w:val="16"/>
              </w:rPr>
            </w:pPr>
          </w:p>
        </w:tc>
        <w:tc>
          <w:tcPr>
            <w:tcW w:w="4765" w:type="dxa"/>
            <w:shd w:val="clear" w:color="auto" w:fill="auto"/>
          </w:tcPr>
          <w:p w14:paraId="750F894A" w14:textId="5ACCD01E" w:rsidR="006B652F" w:rsidRPr="00B7391B" w:rsidRDefault="006B652F" w:rsidP="006B652F">
            <w:pPr>
              <w:rPr>
                <w:rFonts w:ascii="Arial" w:hAnsi="Arial" w:cs="Arial"/>
                <w:sz w:val="16"/>
              </w:rPr>
            </w:pPr>
          </w:p>
        </w:tc>
        <w:tc>
          <w:tcPr>
            <w:tcW w:w="4766" w:type="dxa"/>
            <w:shd w:val="clear" w:color="auto" w:fill="auto"/>
          </w:tcPr>
          <w:p w14:paraId="7012E347" w14:textId="486AC43E" w:rsidR="006B652F" w:rsidRPr="006B652F" w:rsidRDefault="006B652F" w:rsidP="006B652F">
            <w:pPr>
              <w:rPr>
                <w:rFonts w:ascii="Arial" w:hAnsi="Arial" w:cs="Arial"/>
                <w:i/>
                <w:iCs/>
                <w:color w:val="FF0000"/>
                <w:sz w:val="16"/>
              </w:rPr>
            </w:pPr>
          </w:p>
        </w:tc>
      </w:tr>
      <w:tr w:rsidR="006D1B2B" w:rsidRPr="00BA1293" w14:paraId="6BBDBFB9" w14:textId="77777777" w:rsidTr="00117460">
        <w:tc>
          <w:tcPr>
            <w:tcW w:w="4746" w:type="dxa"/>
            <w:shd w:val="clear" w:color="auto" w:fill="auto"/>
          </w:tcPr>
          <w:p w14:paraId="265BC08D" w14:textId="77777777" w:rsidR="006D1B2B" w:rsidRPr="00827C17" w:rsidRDefault="006D1B2B" w:rsidP="006D1B2B">
            <w:pPr>
              <w:rPr>
                <w:rFonts w:ascii="Arial" w:hAnsi="Arial" w:cs="Arial"/>
                <w:b/>
                <w:bCs/>
                <w:color w:val="FF0000"/>
                <w:sz w:val="16"/>
              </w:rPr>
            </w:pPr>
            <w:bookmarkStart w:id="24" w:name="_Toc177475839"/>
            <w:r w:rsidRPr="00827C17">
              <w:rPr>
                <w:rFonts w:ascii="Arial" w:hAnsi="Arial" w:cs="Arial"/>
                <w:b/>
                <w:bCs/>
                <w:color w:val="FF0000"/>
                <w:sz w:val="16"/>
              </w:rPr>
              <w:t>V. Jugend</w:t>
            </w:r>
            <w:bookmarkEnd w:id="24"/>
          </w:p>
          <w:p w14:paraId="28F6AE2D" w14:textId="77777777" w:rsidR="006D1B2B" w:rsidRPr="00827C17" w:rsidRDefault="006D1B2B" w:rsidP="006D1B2B">
            <w:pPr>
              <w:rPr>
                <w:rFonts w:ascii="Arial" w:hAnsi="Arial" w:cs="Arial"/>
                <w:b/>
                <w:bCs/>
                <w:color w:val="FF0000"/>
                <w:sz w:val="16"/>
              </w:rPr>
            </w:pPr>
            <w:bookmarkStart w:id="25" w:name="_Toc159508087"/>
            <w:bookmarkStart w:id="26" w:name="_Toc177475840"/>
            <w:r w:rsidRPr="00827C17">
              <w:rPr>
                <w:rFonts w:ascii="Arial" w:hAnsi="Arial" w:cs="Arial"/>
                <w:b/>
                <w:bCs/>
                <w:color w:val="FF0000"/>
                <w:sz w:val="16"/>
              </w:rPr>
              <w:t>§ 10 DLRG-Jugend &lt;Musterort&gt;</w:t>
            </w:r>
            <w:bookmarkEnd w:id="25"/>
            <w:bookmarkEnd w:id="26"/>
          </w:p>
          <w:p w14:paraId="1A84BCBB" w14:textId="77777777" w:rsidR="006D1B2B" w:rsidRPr="00827C17" w:rsidRDefault="006D1B2B" w:rsidP="006D1B2B">
            <w:pPr>
              <w:numPr>
                <w:ilvl w:val="0"/>
                <w:numId w:val="39"/>
              </w:numPr>
              <w:rPr>
                <w:rFonts w:ascii="Arial" w:hAnsi="Arial" w:cs="Arial"/>
                <w:sz w:val="16"/>
              </w:rPr>
            </w:pPr>
            <w:r w:rsidRPr="00827C17">
              <w:rPr>
                <w:rFonts w:ascii="Arial" w:hAnsi="Arial" w:cs="Arial"/>
                <w:sz w:val="16"/>
              </w:rPr>
              <w:t>Die Kinder, Jugendlichen und jungen Erwachsenen in der DLRG &lt;Musterort&gt; bis einschließlich 26 Jahre und die von den Kindern, Jugendlichen und jungen Erwachsenen, unabhängig vom Alter, gewählten Vertreter und benannten Mitarbeiter bilden die Jugend der DLRG &lt;Musterort&gt;. Inhalt und Form der Jugendarbeit vollziehen sich nach einer Jugendordnung, die im Einklang mit der Landesjugendordnung steht und die von Jugendversammlung beschlossen wird sowie der Zustimmung des Vorstands bedarf.</w:t>
            </w:r>
          </w:p>
          <w:p w14:paraId="7149173D" w14:textId="77777777" w:rsidR="006D1B2B" w:rsidRPr="00827C17" w:rsidRDefault="006D1B2B" w:rsidP="006D1B2B">
            <w:pPr>
              <w:numPr>
                <w:ilvl w:val="0"/>
                <w:numId w:val="39"/>
              </w:numPr>
              <w:rPr>
                <w:rFonts w:ascii="Arial" w:hAnsi="Arial" w:cs="Arial"/>
                <w:sz w:val="16"/>
              </w:rPr>
            </w:pPr>
            <w:r w:rsidRPr="00827C17">
              <w:rPr>
                <w:rFonts w:ascii="Arial" w:hAnsi="Arial" w:cs="Arial"/>
                <w:sz w:val="16"/>
              </w:rPr>
              <w:t>Die Bildung von Jugendgruppen in der DLRG &lt;Musterort&gt; und die damit verbundene jugendpflegerische Arbeit stellen ein besonderes Anliegen und eine bedeutende Aufgabe der DLRG &lt;Musterort&gt; dar. Die freiwillige selbstständige Übernahme und Ausführung von Aufgaben der Jugendhilfe erfolgen auf der Grundlage der gemeinnützigen Zielsetzung der DLRG &lt;Musterort&gt;.</w:t>
            </w:r>
          </w:p>
          <w:p w14:paraId="1C0D800A" w14:textId="77777777" w:rsidR="006D1B2B" w:rsidRPr="00827C17" w:rsidRDefault="006D1B2B" w:rsidP="006D1B2B">
            <w:pPr>
              <w:numPr>
                <w:ilvl w:val="0"/>
                <w:numId w:val="39"/>
              </w:numPr>
              <w:rPr>
                <w:rFonts w:ascii="Arial" w:hAnsi="Arial" w:cs="Arial"/>
                <w:sz w:val="16"/>
              </w:rPr>
            </w:pPr>
            <w:r w:rsidRPr="00827C17">
              <w:rPr>
                <w:rFonts w:ascii="Arial" w:hAnsi="Arial" w:cs="Arial"/>
                <w:sz w:val="16"/>
              </w:rPr>
              <w:t>Der Vorstand wird im Jugendvorstand durch eines seiner Mitglieder vertreten.</w:t>
            </w:r>
          </w:p>
          <w:p w14:paraId="4CF5C34B" w14:textId="77777777" w:rsidR="006D1B2B" w:rsidRPr="00827C17" w:rsidRDefault="006D1B2B" w:rsidP="006D1B2B">
            <w:pPr>
              <w:numPr>
                <w:ilvl w:val="0"/>
                <w:numId w:val="39"/>
              </w:numPr>
              <w:rPr>
                <w:rFonts w:ascii="Arial" w:hAnsi="Arial" w:cs="Arial"/>
                <w:sz w:val="16"/>
              </w:rPr>
            </w:pPr>
            <w:r w:rsidRPr="00827C17">
              <w:rPr>
                <w:rFonts w:ascii="Arial" w:hAnsi="Arial" w:cs="Arial"/>
                <w:sz w:val="16"/>
              </w:rPr>
              <w:t>Im Haushaltsvoranschlag der DLRG &lt;Musterort&gt; ist ein angemessener Betrag zur Förderung der Jugendarbeit einzusetzen. Dieser Betrag ist zweckgebunden und daher nachzuweisen.</w:t>
            </w:r>
          </w:p>
          <w:p w14:paraId="0B51EEEA" w14:textId="77777777" w:rsidR="006D1B2B" w:rsidRPr="00827C17" w:rsidRDefault="006D1B2B" w:rsidP="006D1B2B">
            <w:pPr>
              <w:numPr>
                <w:ilvl w:val="0"/>
                <w:numId w:val="39"/>
              </w:numPr>
              <w:rPr>
                <w:rFonts w:ascii="Arial" w:hAnsi="Arial" w:cs="Arial"/>
                <w:sz w:val="16"/>
              </w:rPr>
            </w:pPr>
            <w:r w:rsidRPr="00827C17">
              <w:rPr>
                <w:rFonts w:ascii="Arial" w:hAnsi="Arial" w:cs="Arial"/>
                <w:sz w:val="16"/>
              </w:rPr>
              <w:t>Die Jugendordnung darf dieser Satzung nicht widersprechen. Im Zweifelsfall gelten die Regelungen dieser Satzung.</w:t>
            </w:r>
          </w:p>
          <w:p w14:paraId="78C21F1B" w14:textId="77777777" w:rsidR="006D1B2B" w:rsidRPr="004F4001" w:rsidRDefault="006D1B2B" w:rsidP="004F4001">
            <w:pPr>
              <w:rPr>
                <w:rFonts w:ascii="Arial" w:hAnsi="Arial" w:cs="Arial"/>
                <w:b/>
                <w:bCs/>
                <w:color w:val="FF0000"/>
                <w:sz w:val="16"/>
              </w:rPr>
            </w:pPr>
          </w:p>
        </w:tc>
        <w:tc>
          <w:tcPr>
            <w:tcW w:w="4765" w:type="dxa"/>
            <w:shd w:val="clear" w:color="auto" w:fill="auto"/>
          </w:tcPr>
          <w:p w14:paraId="4A304D36" w14:textId="77777777" w:rsidR="006D1B2B" w:rsidRPr="00B7391B" w:rsidRDefault="006D1B2B" w:rsidP="006B652F">
            <w:pPr>
              <w:rPr>
                <w:rFonts w:ascii="Arial" w:hAnsi="Arial" w:cs="Arial"/>
                <w:sz w:val="16"/>
              </w:rPr>
            </w:pPr>
          </w:p>
        </w:tc>
        <w:tc>
          <w:tcPr>
            <w:tcW w:w="4766" w:type="dxa"/>
            <w:shd w:val="clear" w:color="auto" w:fill="auto"/>
          </w:tcPr>
          <w:p w14:paraId="3A0EFAF1" w14:textId="77777777" w:rsidR="006D1B2B" w:rsidRPr="006B652F" w:rsidRDefault="006D1B2B" w:rsidP="006B652F">
            <w:pPr>
              <w:rPr>
                <w:rFonts w:ascii="Arial" w:hAnsi="Arial" w:cs="Arial"/>
                <w:i/>
                <w:iCs/>
                <w:color w:val="FF0000"/>
                <w:sz w:val="16"/>
              </w:rPr>
            </w:pPr>
          </w:p>
        </w:tc>
      </w:tr>
      <w:tr w:rsidR="006B652F" w:rsidRPr="00BA1293" w14:paraId="46B98F7F" w14:textId="77777777" w:rsidTr="00117460">
        <w:tc>
          <w:tcPr>
            <w:tcW w:w="4746" w:type="dxa"/>
            <w:shd w:val="clear" w:color="auto" w:fill="auto"/>
          </w:tcPr>
          <w:p w14:paraId="5EBEA132" w14:textId="77777777" w:rsidR="00827C17" w:rsidRPr="00827C17" w:rsidRDefault="00827C17" w:rsidP="00827C17">
            <w:pPr>
              <w:rPr>
                <w:rFonts w:ascii="Arial" w:hAnsi="Arial" w:cs="Arial"/>
                <w:b/>
                <w:bCs/>
                <w:color w:val="FF0000"/>
                <w:sz w:val="16"/>
              </w:rPr>
            </w:pPr>
            <w:bookmarkStart w:id="27" w:name="_Toc159508088"/>
            <w:bookmarkStart w:id="28" w:name="_Toc177475841"/>
            <w:r w:rsidRPr="00827C17">
              <w:rPr>
                <w:rFonts w:ascii="Arial" w:hAnsi="Arial" w:cs="Arial"/>
                <w:b/>
                <w:bCs/>
                <w:color w:val="FF0000"/>
                <w:sz w:val="16"/>
              </w:rPr>
              <w:t>VI. Organe</w:t>
            </w:r>
            <w:bookmarkEnd w:id="27"/>
            <w:bookmarkEnd w:id="28"/>
          </w:p>
          <w:p w14:paraId="523ADE12" w14:textId="77777777" w:rsidR="00827C17" w:rsidRPr="00827C17" w:rsidRDefault="00827C17" w:rsidP="00827C17">
            <w:pPr>
              <w:rPr>
                <w:rFonts w:ascii="Arial" w:hAnsi="Arial" w:cs="Arial"/>
                <w:b/>
                <w:bCs/>
                <w:color w:val="FF0000"/>
                <w:sz w:val="16"/>
              </w:rPr>
            </w:pPr>
            <w:bookmarkStart w:id="29" w:name="_Toc159508089"/>
            <w:bookmarkStart w:id="30" w:name="_Toc177475842"/>
            <w:r w:rsidRPr="00827C17">
              <w:rPr>
                <w:rFonts w:ascii="Arial" w:hAnsi="Arial" w:cs="Arial"/>
                <w:b/>
                <w:bCs/>
                <w:color w:val="FF0000"/>
                <w:sz w:val="16"/>
              </w:rPr>
              <w:t>§ 11 Organe</w:t>
            </w:r>
            <w:bookmarkEnd w:id="29"/>
            <w:bookmarkEnd w:id="30"/>
          </w:p>
          <w:p w14:paraId="37662963" w14:textId="77777777" w:rsidR="00827C17" w:rsidRPr="00827C17" w:rsidRDefault="00827C17" w:rsidP="00827C17">
            <w:pPr>
              <w:rPr>
                <w:rFonts w:ascii="Arial" w:hAnsi="Arial" w:cs="Arial"/>
                <w:sz w:val="16"/>
              </w:rPr>
            </w:pPr>
            <w:r w:rsidRPr="00827C17">
              <w:rPr>
                <w:rFonts w:ascii="Arial" w:hAnsi="Arial" w:cs="Arial"/>
                <w:sz w:val="16"/>
              </w:rPr>
              <w:t>Die Organe der DLRG &lt;Musterort&gt; sind:</w:t>
            </w:r>
          </w:p>
          <w:p w14:paraId="654E946D" w14:textId="77777777" w:rsidR="00827C17" w:rsidRPr="00827C17" w:rsidRDefault="00827C17" w:rsidP="00827C17">
            <w:pPr>
              <w:numPr>
                <w:ilvl w:val="1"/>
                <w:numId w:val="8"/>
              </w:numPr>
              <w:rPr>
                <w:rFonts w:ascii="Arial" w:hAnsi="Arial" w:cs="Arial"/>
                <w:sz w:val="16"/>
              </w:rPr>
            </w:pPr>
            <w:r w:rsidRPr="00827C17">
              <w:rPr>
                <w:rFonts w:ascii="Arial" w:hAnsi="Arial" w:cs="Arial"/>
                <w:sz w:val="16"/>
              </w:rPr>
              <w:t>die Hauptversammlung und</w:t>
            </w:r>
          </w:p>
          <w:p w14:paraId="12A11528" w14:textId="77777777" w:rsidR="00827C17" w:rsidRPr="00827C17" w:rsidRDefault="00827C17" w:rsidP="00827C17">
            <w:pPr>
              <w:numPr>
                <w:ilvl w:val="1"/>
                <w:numId w:val="8"/>
              </w:numPr>
              <w:rPr>
                <w:rFonts w:ascii="Arial" w:hAnsi="Arial" w:cs="Arial"/>
                <w:sz w:val="16"/>
              </w:rPr>
            </w:pPr>
            <w:r w:rsidRPr="00827C17">
              <w:rPr>
                <w:rFonts w:ascii="Arial" w:hAnsi="Arial" w:cs="Arial"/>
                <w:sz w:val="16"/>
              </w:rPr>
              <w:t>der Vorstand.</w:t>
            </w:r>
          </w:p>
          <w:p w14:paraId="3DF42D99" w14:textId="6FEFBF88" w:rsidR="006B652F" w:rsidRPr="00BA1293" w:rsidRDefault="006B652F" w:rsidP="00827C17">
            <w:pPr>
              <w:rPr>
                <w:rFonts w:ascii="Arial" w:hAnsi="Arial" w:cs="Arial"/>
                <w:sz w:val="16"/>
              </w:rPr>
            </w:pPr>
          </w:p>
        </w:tc>
        <w:tc>
          <w:tcPr>
            <w:tcW w:w="4765" w:type="dxa"/>
            <w:shd w:val="clear" w:color="auto" w:fill="auto"/>
          </w:tcPr>
          <w:p w14:paraId="41EA542D" w14:textId="7E58E297" w:rsidR="006B652F" w:rsidRPr="00B7391B" w:rsidRDefault="006B652F" w:rsidP="006B652F">
            <w:pPr>
              <w:rPr>
                <w:rFonts w:ascii="Arial" w:hAnsi="Arial" w:cs="Arial"/>
                <w:sz w:val="16"/>
              </w:rPr>
            </w:pPr>
          </w:p>
        </w:tc>
        <w:tc>
          <w:tcPr>
            <w:tcW w:w="4766" w:type="dxa"/>
            <w:shd w:val="clear" w:color="auto" w:fill="auto"/>
          </w:tcPr>
          <w:p w14:paraId="55AC1BF6" w14:textId="1D36E37D" w:rsidR="006B652F" w:rsidRPr="006B652F" w:rsidRDefault="006B652F" w:rsidP="006B652F">
            <w:pPr>
              <w:rPr>
                <w:rFonts w:ascii="Arial" w:hAnsi="Arial" w:cs="Arial"/>
                <w:i/>
                <w:iCs/>
                <w:color w:val="FF0000"/>
                <w:sz w:val="16"/>
              </w:rPr>
            </w:pPr>
          </w:p>
        </w:tc>
      </w:tr>
      <w:tr w:rsidR="006B652F" w:rsidRPr="00BA1293" w14:paraId="0876C257" w14:textId="77777777" w:rsidTr="00117460">
        <w:tc>
          <w:tcPr>
            <w:tcW w:w="4746" w:type="dxa"/>
            <w:shd w:val="clear" w:color="auto" w:fill="auto"/>
          </w:tcPr>
          <w:p w14:paraId="5B2FC7A3" w14:textId="77777777" w:rsidR="00827C17" w:rsidRPr="00827C17" w:rsidRDefault="00827C17" w:rsidP="00827C17">
            <w:pPr>
              <w:ind w:left="142" w:hanging="142"/>
              <w:rPr>
                <w:rFonts w:ascii="Arial" w:hAnsi="Arial" w:cs="Arial"/>
                <w:b/>
                <w:bCs/>
                <w:color w:val="FF0000"/>
                <w:sz w:val="16"/>
              </w:rPr>
            </w:pPr>
            <w:bookmarkStart w:id="31" w:name="_Toc159508090"/>
            <w:bookmarkStart w:id="32" w:name="_Toc177475843"/>
            <w:r w:rsidRPr="00827C17">
              <w:rPr>
                <w:rFonts w:ascii="Arial" w:hAnsi="Arial" w:cs="Arial"/>
                <w:b/>
                <w:bCs/>
                <w:color w:val="FF0000"/>
                <w:sz w:val="16"/>
              </w:rPr>
              <w:t>1. Abschnitt Hauptversammlung</w:t>
            </w:r>
            <w:bookmarkEnd w:id="31"/>
            <w:bookmarkEnd w:id="32"/>
          </w:p>
          <w:p w14:paraId="530AAA41" w14:textId="77777777" w:rsidR="00827C17" w:rsidRPr="00827C17" w:rsidRDefault="00827C17" w:rsidP="00827C17">
            <w:pPr>
              <w:ind w:left="142" w:hanging="142"/>
              <w:rPr>
                <w:rFonts w:ascii="Arial" w:hAnsi="Arial" w:cs="Arial"/>
                <w:b/>
                <w:bCs/>
                <w:color w:val="FF0000"/>
                <w:sz w:val="16"/>
              </w:rPr>
            </w:pPr>
            <w:bookmarkStart w:id="33" w:name="_Toc159508091"/>
            <w:bookmarkStart w:id="34" w:name="_Toc177475844"/>
            <w:r w:rsidRPr="00827C17">
              <w:rPr>
                <w:rFonts w:ascii="Arial" w:hAnsi="Arial" w:cs="Arial"/>
                <w:b/>
                <w:bCs/>
                <w:color w:val="FF0000"/>
                <w:sz w:val="16"/>
              </w:rPr>
              <w:t>§ 12 Aufgaben</w:t>
            </w:r>
            <w:bookmarkEnd w:id="33"/>
            <w:bookmarkEnd w:id="34"/>
          </w:p>
          <w:p w14:paraId="5B326AFC" w14:textId="77777777" w:rsidR="00827C17" w:rsidRPr="00827C17" w:rsidRDefault="00827C17" w:rsidP="00827C17">
            <w:pPr>
              <w:numPr>
                <w:ilvl w:val="0"/>
                <w:numId w:val="16"/>
              </w:numPr>
              <w:rPr>
                <w:rFonts w:ascii="Arial" w:hAnsi="Arial" w:cs="Arial"/>
                <w:sz w:val="16"/>
              </w:rPr>
            </w:pPr>
            <w:r w:rsidRPr="00827C17">
              <w:rPr>
                <w:rFonts w:ascii="Arial" w:hAnsi="Arial" w:cs="Arial"/>
                <w:sz w:val="16"/>
              </w:rPr>
              <w:t>Die Hauptversammlung ist als oberstes Organ die Vertretung der Mitglieder der DLRG &lt;Musterort&gt;.</w:t>
            </w:r>
          </w:p>
          <w:p w14:paraId="383F2A8D" w14:textId="77777777" w:rsidR="00827C17" w:rsidRPr="00827C17" w:rsidRDefault="00827C17" w:rsidP="00827C17">
            <w:pPr>
              <w:numPr>
                <w:ilvl w:val="0"/>
                <w:numId w:val="16"/>
              </w:numPr>
              <w:rPr>
                <w:rFonts w:ascii="Arial" w:hAnsi="Arial" w:cs="Arial"/>
                <w:sz w:val="16"/>
              </w:rPr>
            </w:pPr>
            <w:r w:rsidRPr="00827C17">
              <w:rPr>
                <w:rFonts w:ascii="Arial" w:hAnsi="Arial" w:cs="Arial"/>
                <w:sz w:val="16"/>
              </w:rPr>
              <w:t>Die Hauptversammlung gibt die Richtlinien für die Tätigkeit und behandelt und entscheidet alle grundsätzlichen Fragen und Angelegenheiten der DLRG &lt;Musterort&gt; verbindlich für alle Mitglieder und Gremien. Sie nimmt den Bericht des Vorstands und der Revisoren sowie sonstige Berichte entgegen und ist insbesondere zuständig für:</w:t>
            </w:r>
          </w:p>
          <w:p w14:paraId="6A50375D" w14:textId="77777777" w:rsidR="00827C17" w:rsidRPr="00827C17" w:rsidRDefault="00827C17" w:rsidP="00827C17">
            <w:pPr>
              <w:ind w:left="142" w:hanging="142"/>
              <w:rPr>
                <w:rFonts w:ascii="Arial" w:hAnsi="Arial" w:cs="Arial"/>
                <w:sz w:val="16"/>
              </w:rPr>
            </w:pPr>
          </w:p>
          <w:p w14:paraId="2268EA51"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Wahl der Mitglieder des Vorstands und seiner Vertreter</w:t>
            </w:r>
          </w:p>
          <w:p w14:paraId="2DF1DEBF"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 xml:space="preserve">Wahl der Mitglieder des Schiedsgerichtes und deren Stellvertreter, </w:t>
            </w:r>
          </w:p>
          <w:p w14:paraId="32FB1D81"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Wahl der Revisoren und deren Stellvertreter</w:t>
            </w:r>
          </w:p>
          <w:p w14:paraId="66A7A8B7"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 xml:space="preserve">Wahl der Delegierten und Ersatzdelegierten </w:t>
            </w:r>
          </w:p>
          <w:p w14:paraId="49005FED"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Bestätigung der Vorstandsmitglieder der DLRG-Jugend &lt;Musterort&gt;</w:t>
            </w:r>
          </w:p>
          <w:p w14:paraId="2E6CF312"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Festsetzung der Mitgliedsbeiträge, der Aufnahmegebühren sowie von eventuellen befristeten und zweckgebundenen Umlagen und die jeweiligen Zahlungsmodalitäten,</w:t>
            </w:r>
          </w:p>
          <w:p w14:paraId="24B5C991"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 xml:space="preserve">Erlass der Haushaltssatzung, Genehmigung des Haushaltsplanes und </w:t>
            </w:r>
            <w:r w:rsidRPr="00827C17">
              <w:rPr>
                <w:rFonts w:ascii="Arial" w:hAnsi="Arial" w:cs="Arial"/>
                <w:sz w:val="16"/>
              </w:rPr>
              <w:br/>
              <w:t>Feststellung des Jahresabschlusses,</w:t>
            </w:r>
          </w:p>
          <w:p w14:paraId="6D0272D9"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Beschlussfassung über Anträge,</w:t>
            </w:r>
          </w:p>
          <w:p w14:paraId="11FCF15C"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Entlastung des Vorstands</w:t>
            </w:r>
          </w:p>
          <w:p w14:paraId="2FC41A15"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Satzungsänderungen</w:t>
            </w:r>
          </w:p>
          <w:p w14:paraId="1129724C" w14:textId="77777777" w:rsidR="00827C17" w:rsidRPr="00827C17" w:rsidRDefault="00827C17" w:rsidP="00827C17">
            <w:pPr>
              <w:numPr>
                <w:ilvl w:val="1"/>
                <w:numId w:val="17"/>
              </w:numPr>
              <w:rPr>
                <w:rFonts w:ascii="Arial" w:hAnsi="Arial" w:cs="Arial"/>
                <w:sz w:val="16"/>
              </w:rPr>
            </w:pPr>
            <w:r w:rsidRPr="00827C17">
              <w:rPr>
                <w:rFonts w:ascii="Arial" w:hAnsi="Arial" w:cs="Arial"/>
                <w:sz w:val="16"/>
              </w:rPr>
              <w:t>Auflösung der DLRG &lt;Musterort&gt;</w:t>
            </w:r>
          </w:p>
          <w:p w14:paraId="57C2E0E3" w14:textId="5B93C701" w:rsidR="006B652F" w:rsidRPr="00BA1293" w:rsidRDefault="006B652F" w:rsidP="00827C17">
            <w:pPr>
              <w:ind w:left="142" w:hanging="142"/>
              <w:rPr>
                <w:rFonts w:ascii="Arial" w:hAnsi="Arial" w:cs="Arial"/>
                <w:sz w:val="16"/>
              </w:rPr>
            </w:pPr>
          </w:p>
        </w:tc>
        <w:tc>
          <w:tcPr>
            <w:tcW w:w="4765" w:type="dxa"/>
            <w:shd w:val="clear" w:color="auto" w:fill="auto"/>
          </w:tcPr>
          <w:p w14:paraId="64924692" w14:textId="371DB934" w:rsidR="006B652F" w:rsidRPr="00B7391B" w:rsidRDefault="006B652F" w:rsidP="006B652F">
            <w:pPr>
              <w:rPr>
                <w:rFonts w:ascii="Arial" w:hAnsi="Arial" w:cs="Arial"/>
                <w:sz w:val="16"/>
              </w:rPr>
            </w:pPr>
          </w:p>
        </w:tc>
        <w:tc>
          <w:tcPr>
            <w:tcW w:w="4766" w:type="dxa"/>
            <w:shd w:val="clear" w:color="auto" w:fill="auto"/>
          </w:tcPr>
          <w:p w14:paraId="75E25F81" w14:textId="171D1988" w:rsidR="006B652F" w:rsidRPr="006B652F" w:rsidRDefault="006B652F" w:rsidP="006B652F">
            <w:pPr>
              <w:rPr>
                <w:rFonts w:ascii="Arial" w:hAnsi="Arial" w:cs="Arial"/>
                <w:i/>
                <w:iCs/>
                <w:color w:val="FF0000"/>
                <w:sz w:val="16"/>
              </w:rPr>
            </w:pPr>
          </w:p>
        </w:tc>
      </w:tr>
      <w:tr w:rsidR="006B652F" w:rsidRPr="00BA1293" w14:paraId="36BB47D6" w14:textId="77777777" w:rsidTr="00117460">
        <w:tc>
          <w:tcPr>
            <w:tcW w:w="4746" w:type="dxa"/>
            <w:shd w:val="clear" w:color="auto" w:fill="auto"/>
          </w:tcPr>
          <w:p w14:paraId="14B80FD6" w14:textId="77777777" w:rsidR="00827C17" w:rsidRPr="00827C17" w:rsidRDefault="00827C17" w:rsidP="00827C17">
            <w:pPr>
              <w:rPr>
                <w:rFonts w:ascii="Arial" w:hAnsi="Arial" w:cs="Arial"/>
                <w:b/>
                <w:bCs/>
                <w:color w:val="FF0000"/>
                <w:sz w:val="16"/>
              </w:rPr>
            </w:pPr>
            <w:bookmarkStart w:id="35" w:name="_Toc159508092"/>
            <w:bookmarkStart w:id="36" w:name="_Toc177475845"/>
            <w:r w:rsidRPr="00827C17">
              <w:rPr>
                <w:rFonts w:ascii="Arial" w:hAnsi="Arial" w:cs="Arial"/>
                <w:b/>
                <w:bCs/>
                <w:color w:val="FF0000"/>
                <w:sz w:val="16"/>
              </w:rPr>
              <w:t>§ 13 Zusammensetzung</w:t>
            </w:r>
            <w:bookmarkEnd w:id="35"/>
            <w:bookmarkEnd w:id="36"/>
          </w:p>
          <w:p w14:paraId="74444028" w14:textId="77777777" w:rsidR="00827C17" w:rsidRPr="00827C17" w:rsidRDefault="00827C17" w:rsidP="00827C17">
            <w:pPr>
              <w:rPr>
                <w:rFonts w:ascii="Arial" w:hAnsi="Arial" w:cs="Arial"/>
                <w:sz w:val="16"/>
              </w:rPr>
            </w:pPr>
            <w:r w:rsidRPr="00827C17">
              <w:rPr>
                <w:rFonts w:ascii="Arial" w:hAnsi="Arial" w:cs="Arial"/>
                <w:sz w:val="16"/>
              </w:rPr>
              <w:t>Die Hauptversammlung wird aus den Mitgliedern der DLRG &lt;Musterort&gt; gebildet.</w:t>
            </w:r>
          </w:p>
          <w:p w14:paraId="4F0A3B6D" w14:textId="4F466248" w:rsidR="006B652F" w:rsidRPr="00BA1293" w:rsidRDefault="006B652F" w:rsidP="006B652F">
            <w:pPr>
              <w:rPr>
                <w:rFonts w:ascii="Arial" w:hAnsi="Arial" w:cs="Arial"/>
                <w:sz w:val="16"/>
              </w:rPr>
            </w:pPr>
          </w:p>
        </w:tc>
        <w:tc>
          <w:tcPr>
            <w:tcW w:w="4765" w:type="dxa"/>
            <w:shd w:val="clear" w:color="auto" w:fill="auto"/>
          </w:tcPr>
          <w:p w14:paraId="7E01E2C4" w14:textId="5842D4A1" w:rsidR="006B652F" w:rsidRPr="00B7391B" w:rsidRDefault="006B652F" w:rsidP="006B652F">
            <w:pPr>
              <w:rPr>
                <w:rFonts w:ascii="Arial" w:hAnsi="Arial" w:cs="Arial"/>
                <w:sz w:val="16"/>
              </w:rPr>
            </w:pPr>
          </w:p>
        </w:tc>
        <w:tc>
          <w:tcPr>
            <w:tcW w:w="4766" w:type="dxa"/>
            <w:shd w:val="clear" w:color="auto" w:fill="auto"/>
          </w:tcPr>
          <w:p w14:paraId="29658565" w14:textId="5269265C" w:rsidR="006B652F" w:rsidRPr="006B652F" w:rsidRDefault="006B652F" w:rsidP="006B652F">
            <w:pPr>
              <w:rPr>
                <w:rFonts w:ascii="Arial" w:hAnsi="Arial" w:cs="Arial"/>
                <w:i/>
                <w:iCs/>
                <w:color w:val="FF0000"/>
                <w:sz w:val="16"/>
              </w:rPr>
            </w:pPr>
          </w:p>
        </w:tc>
      </w:tr>
      <w:tr w:rsidR="006B652F" w:rsidRPr="00BA1293" w14:paraId="51C6BF05" w14:textId="77777777" w:rsidTr="00117460">
        <w:tc>
          <w:tcPr>
            <w:tcW w:w="4746" w:type="dxa"/>
            <w:shd w:val="clear" w:color="auto" w:fill="auto"/>
          </w:tcPr>
          <w:p w14:paraId="1C58B5EF" w14:textId="77777777" w:rsidR="00827C17" w:rsidRPr="00827C17" w:rsidRDefault="00827C17" w:rsidP="00827C17">
            <w:pPr>
              <w:rPr>
                <w:rFonts w:ascii="Arial" w:hAnsi="Arial" w:cs="Arial"/>
                <w:b/>
                <w:bCs/>
                <w:color w:val="FF0000"/>
                <w:sz w:val="16"/>
              </w:rPr>
            </w:pPr>
            <w:bookmarkStart w:id="37" w:name="_Toc159508093"/>
            <w:bookmarkStart w:id="38" w:name="_Toc177475846"/>
            <w:r w:rsidRPr="00827C17">
              <w:rPr>
                <w:rFonts w:ascii="Arial" w:hAnsi="Arial" w:cs="Arial"/>
                <w:b/>
                <w:bCs/>
                <w:color w:val="FF0000"/>
                <w:sz w:val="16"/>
              </w:rPr>
              <w:t>§ 14 Stimmberechtigung</w:t>
            </w:r>
            <w:bookmarkEnd w:id="37"/>
            <w:bookmarkEnd w:id="38"/>
          </w:p>
          <w:p w14:paraId="12485A95" w14:textId="77777777" w:rsidR="00827C17" w:rsidRPr="00827C17" w:rsidRDefault="00827C17" w:rsidP="00827C17">
            <w:pPr>
              <w:rPr>
                <w:rFonts w:ascii="Arial" w:hAnsi="Arial" w:cs="Arial"/>
                <w:sz w:val="16"/>
              </w:rPr>
            </w:pPr>
            <w:r w:rsidRPr="00827C17">
              <w:rPr>
                <w:rFonts w:ascii="Arial" w:hAnsi="Arial" w:cs="Arial"/>
                <w:sz w:val="16"/>
              </w:rPr>
              <w:t>Jedes Mitglied der Hauptversammlung kann nur eine Stimme abgeben. Die Stimme ist nicht übertragbar und kann nur persönlich abgegeben werden.</w:t>
            </w:r>
          </w:p>
          <w:p w14:paraId="49BFB5E8" w14:textId="5A3533BB" w:rsidR="006B652F" w:rsidRPr="00BA1293" w:rsidRDefault="006B652F" w:rsidP="006B652F">
            <w:pPr>
              <w:rPr>
                <w:rFonts w:ascii="Arial" w:hAnsi="Arial" w:cs="Arial"/>
                <w:sz w:val="16"/>
              </w:rPr>
            </w:pPr>
          </w:p>
        </w:tc>
        <w:tc>
          <w:tcPr>
            <w:tcW w:w="4765" w:type="dxa"/>
            <w:shd w:val="clear" w:color="auto" w:fill="auto"/>
          </w:tcPr>
          <w:p w14:paraId="08D82FDA" w14:textId="16E3F93C" w:rsidR="006B652F" w:rsidRPr="00B7391B" w:rsidRDefault="006B652F" w:rsidP="006B652F">
            <w:pPr>
              <w:rPr>
                <w:rFonts w:ascii="Arial" w:hAnsi="Arial" w:cs="Arial"/>
                <w:sz w:val="16"/>
              </w:rPr>
            </w:pPr>
          </w:p>
        </w:tc>
        <w:tc>
          <w:tcPr>
            <w:tcW w:w="4766" w:type="dxa"/>
            <w:shd w:val="clear" w:color="auto" w:fill="auto"/>
          </w:tcPr>
          <w:p w14:paraId="68B062AF" w14:textId="26F17ADB" w:rsidR="006B652F" w:rsidRPr="006B652F" w:rsidRDefault="006B652F" w:rsidP="006B652F">
            <w:pPr>
              <w:rPr>
                <w:rFonts w:ascii="Arial" w:hAnsi="Arial" w:cs="Arial"/>
                <w:i/>
                <w:iCs/>
                <w:color w:val="FF0000"/>
                <w:sz w:val="16"/>
              </w:rPr>
            </w:pPr>
          </w:p>
        </w:tc>
      </w:tr>
      <w:tr w:rsidR="006B652F" w:rsidRPr="00BA1293" w14:paraId="0D25261B" w14:textId="77777777" w:rsidTr="00117460">
        <w:tc>
          <w:tcPr>
            <w:tcW w:w="4746" w:type="dxa"/>
            <w:shd w:val="clear" w:color="auto" w:fill="auto"/>
          </w:tcPr>
          <w:p w14:paraId="6F720544" w14:textId="77777777" w:rsidR="00827C17" w:rsidRPr="00827C17" w:rsidRDefault="00827C17" w:rsidP="00827C17">
            <w:pPr>
              <w:rPr>
                <w:rFonts w:ascii="Arial" w:hAnsi="Arial" w:cs="Arial"/>
                <w:b/>
                <w:bCs/>
                <w:color w:val="FF0000"/>
                <w:sz w:val="16"/>
              </w:rPr>
            </w:pPr>
            <w:bookmarkStart w:id="39" w:name="_Toc159508094"/>
            <w:bookmarkStart w:id="40" w:name="_Toc177475847"/>
            <w:r w:rsidRPr="00827C17">
              <w:rPr>
                <w:rFonts w:ascii="Arial" w:hAnsi="Arial" w:cs="Arial"/>
                <w:b/>
                <w:bCs/>
                <w:color w:val="FF0000"/>
                <w:sz w:val="16"/>
              </w:rPr>
              <w:t>§ 15 Einberufung</w:t>
            </w:r>
            <w:bookmarkEnd w:id="39"/>
            <w:bookmarkEnd w:id="40"/>
          </w:p>
          <w:p w14:paraId="0440F878" w14:textId="77777777" w:rsidR="00827C17" w:rsidRPr="00827C17" w:rsidRDefault="00827C17" w:rsidP="00827C17">
            <w:pPr>
              <w:numPr>
                <w:ilvl w:val="0"/>
                <w:numId w:val="18"/>
              </w:numPr>
              <w:rPr>
                <w:rFonts w:ascii="Arial" w:hAnsi="Arial" w:cs="Arial"/>
                <w:sz w:val="16"/>
              </w:rPr>
            </w:pPr>
            <w:r w:rsidRPr="00827C17">
              <w:rPr>
                <w:rFonts w:ascii="Arial" w:hAnsi="Arial" w:cs="Arial"/>
                <w:sz w:val="16"/>
              </w:rPr>
              <w:t xml:space="preserve">Die Hauptversammlung tritt als ordentliche oder außerordentliche Hauptversammlung zusammen. Eine ordentliche Hauptversammlung tritt mindestens einmal im Jahr zusammen. </w:t>
            </w:r>
          </w:p>
          <w:p w14:paraId="4B88C353" w14:textId="77777777" w:rsidR="00827C17" w:rsidRPr="00827C17" w:rsidRDefault="00827C17" w:rsidP="00827C17">
            <w:pPr>
              <w:numPr>
                <w:ilvl w:val="0"/>
                <w:numId w:val="18"/>
              </w:numPr>
              <w:rPr>
                <w:rFonts w:ascii="Arial" w:hAnsi="Arial" w:cs="Arial"/>
                <w:sz w:val="16"/>
              </w:rPr>
            </w:pPr>
            <w:r w:rsidRPr="00827C17">
              <w:rPr>
                <w:rFonts w:ascii="Arial" w:hAnsi="Arial" w:cs="Arial"/>
                <w:sz w:val="16"/>
              </w:rPr>
              <w:t>Eine außerordentliche Hauptversammlung ist vom Vorstand einzuberufen, wenn diese entweder</w:t>
            </w:r>
          </w:p>
          <w:p w14:paraId="58BA15AD" w14:textId="77777777" w:rsidR="00827C17" w:rsidRPr="00827C17" w:rsidRDefault="00827C17" w:rsidP="00827C17">
            <w:pPr>
              <w:rPr>
                <w:rFonts w:ascii="Arial" w:hAnsi="Arial" w:cs="Arial"/>
                <w:sz w:val="16"/>
              </w:rPr>
            </w:pPr>
          </w:p>
          <w:p w14:paraId="75DE7578" w14:textId="77777777" w:rsidR="00827C17" w:rsidRPr="00827C17" w:rsidRDefault="00827C17" w:rsidP="00827C17">
            <w:pPr>
              <w:numPr>
                <w:ilvl w:val="1"/>
                <w:numId w:val="18"/>
              </w:numPr>
              <w:rPr>
                <w:rFonts w:ascii="Arial" w:hAnsi="Arial" w:cs="Arial"/>
                <w:sz w:val="16"/>
              </w:rPr>
            </w:pPr>
            <w:r w:rsidRPr="00827C17">
              <w:rPr>
                <w:rFonts w:ascii="Arial" w:hAnsi="Arial" w:cs="Arial"/>
                <w:sz w:val="16"/>
              </w:rPr>
              <w:t>vom Vorstand verlangt oder</w:t>
            </w:r>
          </w:p>
          <w:p w14:paraId="724D84D0" w14:textId="77777777" w:rsidR="00827C17" w:rsidRPr="00827C17" w:rsidRDefault="00827C17" w:rsidP="00827C17">
            <w:pPr>
              <w:numPr>
                <w:ilvl w:val="1"/>
                <w:numId w:val="18"/>
              </w:numPr>
              <w:rPr>
                <w:rFonts w:ascii="Arial" w:hAnsi="Arial" w:cs="Arial"/>
                <w:sz w:val="16"/>
              </w:rPr>
            </w:pPr>
            <w:r w:rsidRPr="00827C17">
              <w:rPr>
                <w:rFonts w:ascii="Arial" w:hAnsi="Arial" w:cs="Arial"/>
                <w:sz w:val="16"/>
              </w:rPr>
              <w:t>von einem Zehntel der Mitglieder schriftlich beantragt wird.</w:t>
            </w:r>
          </w:p>
          <w:p w14:paraId="7E6A55BC" w14:textId="460E6307" w:rsidR="006B652F" w:rsidRPr="000403AC" w:rsidRDefault="006B652F" w:rsidP="00827C17">
            <w:pPr>
              <w:rPr>
                <w:rFonts w:ascii="Arial" w:hAnsi="Arial" w:cs="Arial"/>
                <w:b/>
                <w:bCs/>
                <w:sz w:val="16"/>
              </w:rPr>
            </w:pPr>
          </w:p>
        </w:tc>
        <w:tc>
          <w:tcPr>
            <w:tcW w:w="4765" w:type="dxa"/>
            <w:shd w:val="clear" w:color="auto" w:fill="auto"/>
          </w:tcPr>
          <w:p w14:paraId="5068119F" w14:textId="77777777" w:rsidR="006B652F" w:rsidRPr="00B7391B" w:rsidRDefault="006B652F" w:rsidP="006B652F">
            <w:pPr>
              <w:rPr>
                <w:rFonts w:ascii="Arial" w:hAnsi="Arial" w:cs="Arial"/>
                <w:b/>
                <w:sz w:val="16"/>
              </w:rPr>
            </w:pPr>
          </w:p>
        </w:tc>
        <w:tc>
          <w:tcPr>
            <w:tcW w:w="4766" w:type="dxa"/>
            <w:shd w:val="clear" w:color="auto" w:fill="auto"/>
          </w:tcPr>
          <w:p w14:paraId="4378D235" w14:textId="1902D876" w:rsidR="006B652F" w:rsidRPr="006B652F" w:rsidRDefault="006B652F" w:rsidP="006B652F">
            <w:pPr>
              <w:rPr>
                <w:rFonts w:ascii="Arial" w:hAnsi="Arial" w:cs="Arial"/>
                <w:i/>
                <w:iCs/>
                <w:noProof/>
                <w:color w:val="FF0000"/>
                <w:sz w:val="16"/>
                <w:szCs w:val="16"/>
                <w:lang w:eastAsia="de-DE"/>
              </w:rPr>
            </w:pPr>
          </w:p>
        </w:tc>
      </w:tr>
      <w:tr w:rsidR="006B652F" w:rsidRPr="00BA1293" w14:paraId="0DE33ECF" w14:textId="77777777" w:rsidTr="00117460">
        <w:tc>
          <w:tcPr>
            <w:tcW w:w="4746" w:type="dxa"/>
            <w:shd w:val="clear" w:color="auto" w:fill="auto"/>
          </w:tcPr>
          <w:p w14:paraId="0FB6F493" w14:textId="77777777" w:rsidR="00827C17" w:rsidRPr="00827C17" w:rsidRDefault="00827C17" w:rsidP="00827C17">
            <w:pPr>
              <w:rPr>
                <w:rFonts w:ascii="Arial" w:hAnsi="Arial" w:cs="Arial"/>
                <w:b/>
                <w:bCs/>
                <w:color w:val="FF0000"/>
                <w:sz w:val="16"/>
              </w:rPr>
            </w:pPr>
            <w:bookmarkStart w:id="41" w:name="_Toc159508095"/>
            <w:bookmarkStart w:id="42" w:name="_Toc177475848"/>
            <w:r w:rsidRPr="00827C17">
              <w:rPr>
                <w:rFonts w:ascii="Arial" w:hAnsi="Arial" w:cs="Arial"/>
                <w:b/>
                <w:bCs/>
                <w:color w:val="FF0000"/>
                <w:sz w:val="16"/>
              </w:rPr>
              <w:t>§ 16 Ladungsfrist, Leitung der Hauptversammlung und virtuelle Hauptversammlung</w:t>
            </w:r>
            <w:bookmarkEnd w:id="41"/>
            <w:bookmarkEnd w:id="42"/>
          </w:p>
          <w:p w14:paraId="78D16FA9" w14:textId="77777777" w:rsidR="00827C17" w:rsidRPr="00827C17" w:rsidRDefault="00827C17" w:rsidP="00827C17">
            <w:pPr>
              <w:numPr>
                <w:ilvl w:val="0"/>
                <w:numId w:val="19"/>
              </w:numPr>
              <w:rPr>
                <w:rFonts w:ascii="Arial" w:hAnsi="Arial" w:cs="Arial"/>
                <w:sz w:val="16"/>
              </w:rPr>
            </w:pPr>
            <w:r w:rsidRPr="00827C17">
              <w:rPr>
                <w:rFonts w:ascii="Arial" w:hAnsi="Arial" w:cs="Arial"/>
                <w:sz w:val="16"/>
              </w:rPr>
              <w:t>Zu jeder ordentlichen und außerordentlichen Hauptversammlung muss mit einer Frist von vier Wochen unter Bekanntgabe der Tagesordnung schriftlich eingeladen werden.</w:t>
            </w:r>
          </w:p>
          <w:p w14:paraId="15B59272" w14:textId="77777777" w:rsidR="00827C17" w:rsidRPr="00827C17" w:rsidRDefault="00827C17" w:rsidP="00827C17">
            <w:pPr>
              <w:numPr>
                <w:ilvl w:val="0"/>
                <w:numId w:val="19"/>
              </w:numPr>
              <w:rPr>
                <w:rFonts w:ascii="Arial" w:hAnsi="Arial" w:cs="Arial"/>
                <w:sz w:val="16"/>
              </w:rPr>
            </w:pPr>
            <w:r w:rsidRPr="00827C17">
              <w:rPr>
                <w:rFonts w:ascii="Arial" w:hAnsi="Arial" w:cs="Arial"/>
                <w:sz w:val="16"/>
              </w:rPr>
              <w:t>Die Einladung kann auch in Textform erfolgen; sie gilt beim Mitglied als zugegangen, wenn diese fristgerecht an die hinterlegten E-Mail-Adressen der Mitglieder abgesendet wurde. Der Tag der Absendung und der Tag des Versammlungsbeginns werden bei der Fristberechnung nicht berücksichtigt.</w:t>
            </w:r>
          </w:p>
          <w:p w14:paraId="71BFD031" w14:textId="77777777" w:rsidR="00827C17" w:rsidRPr="00827C17" w:rsidRDefault="00827C17" w:rsidP="00827C17">
            <w:pPr>
              <w:numPr>
                <w:ilvl w:val="0"/>
                <w:numId w:val="19"/>
              </w:numPr>
              <w:rPr>
                <w:rFonts w:ascii="Arial" w:hAnsi="Arial" w:cs="Arial"/>
                <w:sz w:val="16"/>
              </w:rPr>
            </w:pPr>
            <w:r w:rsidRPr="00827C17">
              <w:rPr>
                <w:rFonts w:ascii="Arial" w:hAnsi="Arial" w:cs="Arial"/>
                <w:sz w:val="16"/>
              </w:rPr>
              <w:t>Leitung und Durchführung der Hauptversammlung regelt die Geschäftsordnung, die auch bestimmt, unter welchen Umständen andere Personen an der Hauptversammlung teilnehmen oder als Hörer zugelassen werden können.</w:t>
            </w:r>
          </w:p>
          <w:p w14:paraId="66A2CB27" w14:textId="77777777" w:rsidR="00827C17" w:rsidRPr="00827C17" w:rsidRDefault="00827C17" w:rsidP="00827C17">
            <w:pPr>
              <w:numPr>
                <w:ilvl w:val="0"/>
                <w:numId w:val="19"/>
              </w:numPr>
              <w:rPr>
                <w:rFonts w:ascii="Arial" w:hAnsi="Arial" w:cs="Arial"/>
                <w:sz w:val="16"/>
              </w:rPr>
            </w:pPr>
            <w:r w:rsidRPr="00827C17">
              <w:rPr>
                <w:rFonts w:ascii="Arial" w:hAnsi="Arial" w:cs="Arial"/>
                <w:sz w:val="16"/>
              </w:rPr>
              <w:t xml:space="preserve">Der Vorstand kann mit einfacher Mehrheit beschließen, </w:t>
            </w:r>
          </w:p>
          <w:p w14:paraId="0E5891FB" w14:textId="77777777" w:rsidR="00827C17" w:rsidRPr="00827C17" w:rsidRDefault="00827C17" w:rsidP="00827C17">
            <w:pPr>
              <w:rPr>
                <w:rFonts w:ascii="Arial" w:hAnsi="Arial" w:cs="Arial"/>
                <w:sz w:val="16"/>
              </w:rPr>
            </w:pPr>
          </w:p>
          <w:p w14:paraId="76E4F27E" w14:textId="77777777" w:rsidR="00827C17" w:rsidRPr="00827C17" w:rsidRDefault="00827C17" w:rsidP="00827C17">
            <w:pPr>
              <w:numPr>
                <w:ilvl w:val="1"/>
                <w:numId w:val="19"/>
              </w:numPr>
              <w:rPr>
                <w:rFonts w:ascii="Arial" w:hAnsi="Arial" w:cs="Arial"/>
                <w:sz w:val="16"/>
              </w:rPr>
            </w:pPr>
            <w:r w:rsidRPr="00827C17">
              <w:rPr>
                <w:rFonts w:ascii="Arial" w:hAnsi="Arial" w:cs="Arial"/>
                <w:sz w:val="16"/>
              </w:rPr>
              <w:t xml:space="preserve">dass die stimmberechtigten Mitglieder einzeln oder insgesamt ohne </w:t>
            </w:r>
            <w:proofErr w:type="gramStart"/>
            <w:r w:rsidRPr="00827C17">
              <w:rPr>
                <w:rFonts w:ascii="Arial" w:hAnsi="Arial" w:cs="Arial"/>
                <w:sz w:val="16"/>
              </w:rPr>
              <w:t>persönliche Anwesenheit</w:t>
            </w:r>
            <w:proofErr w:type="gramEnd"/>
            <w:r w:rsidRPr="00827C17">
              <w:rPr>
                <w:rFonts w:ascii="Arial" w:hAnsi="Arial" w:cs="Arial"/>
                <w:sz w:val="16"/>
              </w:rPr>
              <w:t xml:space="preserve"> am Versammlungsort teilnehmen und Mitgliederrechte im Wege der elektronischen Kommunikation ausüben können (z.B. Videokonferenzen, Telefonkonferenzen oder geschlossene Chaträume) </w:t>
            </w:r>
          </w:p>
          <w:p w14:paraId="4837C156" w14:textId="77777777" w:rsidR="00827C17" w:rsidRPr="00827C17" w:rsidRDefault="00827C17" w:rsidP="00827C17">
            <w:pPr>
              <w:rPr>
                <w:rFonts w:ascii="Arial" w:hAnsi="Arial" w:cs="Arial"/>
                <w:sz w:val="16"/>
              </w:rPr>
            </w:pPr>
            <w:r w:rsidRPr="00827C17">
              <w:rPr>
                <w:rFonts w:ascii="Arial" w:hAnsi="Arial" w:cs="Arial"/>
                <w:sz w:val="16"/>
              </w:rPr>
              <w:t xml:space="preserve">oder </w:t>
            </w:r>
            <w:r w:rsidRPr="00827C17">
              <w:rPr>
                <w:rFonts w:ascii="Arial" w:hAnsi="Arial" w:cs="Arial"/>
                <w:sz w:val="16"/>
              </w:rPr>
              <w:br/>
            </w:r>
          </w:p>
          <w:p w14:paraId="1E00D9EF" w14:textId="77777777" w:rsidR="00827C17" w:rsidRPr="00827C17" w:rsidRDefault="00827C17" w:rsidP="00827C17">
            <w:pPr>
              <w:numPr>
                <w:ilvl w:val="1"/>
                <w:numId w:val="19"/>
              </w:numPr>
              <w:rPr>
                <w:rFonts w:ascii="Arial" w:hAnsi="Arial" w:cs="Arial"/>
                <w:sz w:val="16"/>
              </w:rPr>
            </w:pPr>
            <w:r w:rsidRPr="00827C17">
              <w:rPr>
                <w:rFonts w:ascii="Arial" w:hAnsi="Arial" w:cs="Arial"/>
                <w:sz w:val="16"/>
              </w:rPr>
              <w:t xml:space="preserve">dass einzelne oder sämtliche stimmberechtigten Mitglieder ohne persönliche Teilnahme ihre Stimmen vor der Durchführung der Mitgliederversammlung schriftlich abgeben können. </w:t>
            </w:r>
          </w:p>
          <w:p w14:paraId="21B56990" w14:textId="77777777" w:rsidR="00827C17" w:rsidRPr="00827C17" w:rsidRDefault="00827C17" w:rsidP="00827C17">
            <w:pPr>
              <w:rPr>
                <w:rFonts w:ascii="Arial" w:hAnsi="Arial" w:cs="Arial"/>
                <w:sz w:val="16"/>
              </w:rPr>
            </w:pPr>
          </w:p>
          <w:p w14:paraId="479F7495" w14:textId="77777777" w:rsidR="00827C17" w:rsidRPr="00827C17" w:rsidRDefault="00827C17" w:rsidP="00827C17">
            <w:pPr>
              <w:rPr>
                <w:rFonts w:ascii="Arial" w:hAnsi="Arial" w:cs="Arial"/>
                <w:sz w:val="16"/>
              </w:rPr>
            </w:pPr>
            <w:r w:rsidRPr="00827C17">
              <w:rPr>
                <w:rFonts w:ascii="Arial" w:hAnsi="Arial" w:cs="Arial"/>
                <w:sz w:val="16"/>
              </w:rPr>
              <w:t>In diesen Fällen ist im Rahmen der Einberufung auf die festgelegten Möglichkeiten der Teilnahme und Stimmabgabe sowie im Falle der schriftlichen Abgabe von Stimmen auf den Inhalt der beabsichtigten Beschlussfassung und das Verfahren der Beschlussfassung hinzuweisen.</w:t>
            </w:r>
          </w:p>
          <w:p w14:paraId="15E60925" w14:textId="30F9D212" w:rsidR="006B652F" w:rsidRPr="000403AC" w:rsidRDefault="006B652F" w:rsidP="006B652F">
            <w:pPr>
              <w:rPr>
                <w:rFonts w:ascii="Arial" w:hAnsi="Arial" w:cs="Arial"/>
                <w:sz w:val="16"/>
              </w:rPr>
            </w:pPr>
          </w:p>
        </w:tc>
        <w:tc>
          <w:tcPr>
            <w:tcW w:w="4765" w:type="dxa"/>
            <w:shd w:val="clear" w:color="auto" w:fill="auto"/>
          </w:tcPr>
          <w:p w14:paraId="34F982F2" w14:textId="77777777" w:rsidR="006B652F" w:rsidRPr="00B7391B" w:rsidRDefault="006B652F" w:rsidP="006B652F">
            <w:pPr>
              <w:rPr>
                <w:rFonts w:ascii="Arial" w:hAnsi="Arial" w:cs="Arial"/>
                <w:b/>
                <w:sz w:val="16"/>
              </w:rPr>
            </w:pPr>
          </w:p>
        </w:tc>
        <w:tc>
          <w:tcPr>
            <w:tcW w:w="4766" w:type="dxa"/>
            <w:shd w:val="clear" w:color="auto" w:fill="auto"/>
          </w:tcPr>
          <w:p w14:paraId="632141B9" w14:textId="77777777" w:rsidR="006B652F" w:rsidRPr="006B652F" w:rsidRDefault="006B652F" w:rsidP="006B652F">
            <w:pPr>
              <w:rPr>
                <w:rFonts w:ascii="Arial" w:hAnsi="Arial" w:cs="Arial"/>
                <w:i/>
                <w:iCs/>
                <w:noProof/>
                <w:color w:val="FF0000"/>
                <w:sz w:val="16"/>
                <w:szCs w:val="16"/>
                <w:lang w:eastAsia="de-DE"/>
              </w:rPr>
            </w:pPr>
          </w:p>
        </w:tc>
      </w:tr>
      <w:tr w:rsidR="006B652F" w:rsidRPr="00BA1293" w14:paraId="33D04895" w14:textId="77777777" w:rsidTr="00117460">
        <w:tc>
          <w:tcPr>
            <w:tcW w:w="4746" w:type="dxa"/>
            <w:shd w:val="clear" w:color="auto" w:fill="auto"/>
          </w:tcPr>
          <w:p w14:paraId="60032C44" w14:textId="77777777" w:rsidR="00827C17" w:rsidRPr="00827C17" w:rsidRDefault="00827C17" w:rsidP="00827C17">
            <w:pPr>
              <w:rPr>
                <w:rFonts w:ascii="Arial" w:hAnsi="Arial" w:cs="Arial"/>
                <w:b/>
                <w:bCs/>
                <w:color w:val="FF0000"/>
                <w:sz w:val="16"/>
              </w:rPr>
            </w:pPr>
            <w:bookmarkStart w:id="43" w:name="_Toc159508096"/>
            <w:bookmarkStart w:id="44" w:name="_Toc177475849"/>
            <w:r w:rsidRPr="00827C17">
              <w:rPr>
                <w:rFonts w:ascii="Arial" w:hAnsi="Arial" w:cs="Arial"/>
                <w:b/>
                <w:bCs/>
                <w:color w:val="FF0000"/>
                <w:sz w:val="16"/>
              </w:rPr>
              <w:t>§ 17 Anträge</w:t>
            </w:r>
            <w:bookmarkEnd w:id="43"/>
            <w:bookmarkEnd w:id="44"/>
          </w:p>
          <w:p w14:paraId="74C62868" w14:textId="77777777" w:rsidR="00827C17" w:rsidRPr="00827C17" w:rsidRDefault="00827C17" w:rsidP="00827C17">
            <w:pPr>
              <w:numPr>
                <w:ilvl w:val="0"/>
                <w:numId w:val="20"/>
              </w:numPr>
              <w:rPr>
                <w:rFonts w:ascii="Arial" w:hAnsi="Arial" w:cs="Arial"/>
                <w:sz w:val="16"/>
              </w:rPr>
            </w:pPr>
            <w:r w:rsidRPr="00827C17">
              <w:rPr>
                <w:rFonts w:ascii="Arial" w:hAnsi="Arial" w:cs="Arial"/>
                <w:sz w:val="16"/>
              </w:rPr>
              <w:t>Antragsberechtigt sind die Mitglieder der Hauptversammlung.</w:t>
            </w:r>
          </w:p>
          <w:p w14:paraId="710919B6" w14:textId="77777777" w:rsidR="00827C17" w:rsidRPr="00827C17" w:rsidRDefault="00827C17" w:rsidP="00827C17">
            <w:pPr>
              <w:numPr>
                <w:ilvl w:val="0"/>
                <w:numId w:val="20"/>
              </w:numPr>
              <w:rPr>
                <w:rFonts w:ascii="Arial" w:hAnsi="Arial" w:cs="Arial"/>
                <w:sz w:val="16"/>
              </w:rPr>
            </w:pPr>
            <w:r w:rsidRPr="00827C17">
              <w:rPr>
                <w:rFonts w:ascii="Arial" w:hAnsi="Arial" w:cs="Arial"/>
                <w:sz w:val="16"/>
              </w:rPr>
              <w:t xml:space="preserve">Anträge zur Hauptversammlung werden nur dann behandelt, wenn sie schriftlich oder in Textform mindestens zwei Wochen vor dem Termin zur Hauptversammlung beim Vorstand eingereicht werden. Ausgenommen sind Anträge auf Satzungsänderung; für diese gilt § 46. </w:t>
            </w:r>
          </w:p>
          <w:p w14:paraId="052C45BE" w14:textId="77777777" w:rsidR="00827C17" w:rsidRDefault="00827C17" w:rsidP="00827C17">
            <w:pPr>
              <w:numPr>
                <w:ilvl w:val="0"/>
                <w:numId w:val="20"/>
              </w:numPr>
              <w:rPr>
                <w:rFonts w:ascii="Arial" w:hAnsi="Arial" w:cs="Arial"/>
                <w:sz w:val="16"/>
              </w:rPr>
            </w:pPr>
            <w:r w:rsidRPr="00827C17">
              <w:rPr>
                <w:rFonts w:ascii="Arial" w:hAnsi="Arial" w:cs="Arial"/>
                <w:sz w:val="16"/>
              </w:rPr>
              <w:t>Anträge über nicht auf der Tagesordnung stehende oder sich erst aus der Beratung zu einzelnen Tagesordnungspunkten ergebende Fragen, die nicht lediglich gestellte Anträge ändern (vgl. § 17, Abs. 2), gelten als Dringlichkeitsanträge und können nur mit Zustimmung einer Zweidrittelmehrheit der anwesenden Mitglieder der Hauptversammlung zugelassen werden.</w:t>
            </w:r>
          </w:p>
          <w:p w14:paraId="5A2BD615" w14:textId="77777777" w:rsidR="006D1B2B" w:rsidRDefault="006D1B2B" w:rsidP="006D1B2B">
            <w:pPr>
              <w:rPr>
                <w:rFonts w:ascii="Arial" w:hAnsi="Arial" w:cs="Arial"/>
                <w:sz w:val="16"/>
              </w:rPr>
            </w:pPr>
          </w:p>
          <w:p w14:paraId="2730C83A" w14:textId="77777777" w:rsidR="006D1B2B" w:rsidRPr="00827C17" w:rsidRDefault="006D1B2B" w:rsidP="006D1B2B">
            <w:pPr>
              <w:rPr>
                <w:rFonts w:ascii="Arial" w:hAnsi="Arial" w:cs="Arial"/>
                <w:sz w:val="16"/>
              </w:rPr>
            </w:pPr>
          </w:p>
          <w:p w14:paraId="4AD1C93D" w14:textId="7AFCBDCC" w:rsidR="006B652F" w:rsidRPr="002E5F9E" w:rsidRDefault="006B652F" w:rsidP="006B652F">
            <w:pPr>
              <w:rPr>
                <w:rFonts w:ascii="Arial" w:hAnsi="Arial" w:cs="Arial"/>
                <w:sz w:val="16"/>
              </w:rPr>
            </w:pPr>
          </w:p>
        </w:tc>
        <w:tc>
          <w:tcPr>
            <w:tcW w:w="4765" w:type="dxa"/>
            <w:shd w:val="clear" w:color="auto" w:fill="auto"/>
          </w:tcPr>
          <w:p w14:paraId="6D21F37D" w14:textId="77777777" w:rsidR="006B652F" w:rsidRPr="00B7391B" w:rsidRDefault="006B652F" w:rsidP="006B652F">
            <w:pPr>
              <w:rPr>
                <w:rFonts w:ascii="Arial" w:hAnsi="Arial" w:cs="Arial"/>
                <w:b/>
                <w:sz w:val="16"/>
              </w:rPr>
            </w:pPr>
          </w:p>
        </w:tc>
        <w:tc>
          <w:tcPr>
            <w:tcW w:w="4766" w:type="dxa"/>
            <w:shd w:val="clear" w:color="auto" w:fill="auto"/>
          </w:tcPr>
          <w:p w14:paraId="4A86E371" w14:textId="77777777" w:rsidR="006B652F" w:rsidRPr="006B652F" w:rsidRDefault="006B652F" w:rsidP="006B652F">
            <w:pPr>
              <w:rPr>
                <w:rFonts w:ascii="Arial" w:hAnsi="Arial" w:cs="Arial"/>
                <w:i/>
                <w:iCs/>
                <w:noProof/>
                <w:color w:val="FF0000"/>
                <w:sz w:val="16"/>
                <w:szCs w:val="16"/>
                <w:lang w:eastAsia="de-DE"/>
              </w:rPr>
            </w:pPr>
          </w:p>
        </w:tc>
      </w:tr>
      <w:tr w:rsidR="006B652F" w:rsidRPr="00BA1293" w14:paraId="501B5D34" w14:textId="77777777" w:rsidTr="00117460">
        <w:tc>
          <w:tcPr>
            <w:tcW w:w="4746" w:type="dxa"/>
            <w:shd w:val="clear" w:color="auto" w:fill="auto"/>
          </w:tcPr>
          <w:p w14:paraId="5DA4F9B7" w14:textId="77777777" w:rsidR="00827C17" w:rsidRPr="00827C17" w:rsidRDefault="00827C17" w:rsidP="00827C17">
            <w:pPr>
              <w:rPr>
                <w:rFonts w:ascii="Arial" w:hAnsi="Arial" w:cs="Arial"/>
                <w:b/>
                <w:bCs/>
                <w:color w:val="FF0000"/>
                <w:sz w:val="16"/>
              </w:rPr>
            </w:pPr>
            <w:bookmarkStart w:id="45" w:name="_Toc159508097"/>
            <w:bookmarkStart w:id="46" w:name="_Toc177475850"/>
            <w:r w:rsidRPr="00827C17">
              <w:rPr>
                <w:rFonts w:ascii="Arial" w:hAnsi="Arial" w:cs="Arial"/>
                <w:b/>
                <w:bCs/>
                <w:color w:val="FF0000"/>
                <w:sz w:val="16"/>
              </w:rPr>
              <w:t>§ 18 Beschlussfähigkeit</w:t>
            </w:r>
            <w:bookmarkEnd w:id="45"/>
            <w:bookmarkEnd w:id="46"/>
          </w:p>
          <w:p w14:paraId="1D0CB7BA" w14:textId="77777777" w:rsidR="00827C17" w:rsidRDefault="00827C17" w:rsidP="00827C17">
            <w:pPr>
              <w:rPr>
                <w:rFonts w:ascii="Arial" w:hAnsi="Arial" w:cs="Arial"/>
                <w:sz w:val="16"/>
              </w:rPr>
            </w:pPr>
            <w:r w:rsidRPr="00827C17">
              <w:rPr>
                <w:rFonts w:ascii="Arial" w:hAnsi="Arial" w:cs="Arial"/>
                <w:sz w:val="16"/>
              </w:rPr>
              <w:t>Die Hauptversammlung ist ohne Rücksicht auf die Zahl der erschienenen Mitglieder beschlussfähig.</w:t>
            </w:r>
          </w:p>
          <w:p w14:paraId="01BB76CB" w14:textId="77777777" w:rsidR="00827C17" w:rsidRPr="00827C17" w:rsidRDefault="00827C17" w:rsidP="00827C17">
            <w:pPr>
              <w:rPr>
                <w:rFonts w:ascii="Arial" w:hAnsi="Arial" w:cs="Arial"/>
                <w:sz w:val="16"/>
              </w:rPr>
            </w:pPr>
          </w:p>
          <w:p w14:paraId="1FB42751" w14:textId="4D0A4354" w:rsidR="006B652F" w:rsidRPr="00994786" w:rsidRDefault="006B652F" w:rsidP="006B652F">
            <w:pPr>
              <w:rPr>
                <w:rFonts w:ascii="Arial" w:hAnsi="Arial" w:cs="Arial"/>
                <w:sz w:val="16"/>
              </w:rPr>
            </w:pPr>
          </w:p>
        </w:tc>
        <w:tc>
          <w:tcPr>
            <w:tcW w:w="4765" w:type="dxa"/>
            <w:shd w:val="clear" w:color="auto" w:fill="auto"/>
          </w:tcPr>
          <w:p w14:paraId="5D550978" w14:textId="77777777" w:rsidR="006B652F" w:rsidRPr="00B7391B" w:rsidRDefault="006B652F" w:rsidP="006B652F">
            <w:pPr>
              <w:rPr>
                <w:rFonts w:ascii="Arial" w:hAnsi="Arial" w:cs="Arial"/>
                <w:b/>
                <w:sz w:val="16"/>
              </w:rPr>
            </w:pPr>
          </w:p>
        </w:tc>
        <w:tc>
          <w:tcPr>
            <w:tcW w:w="4766" w:type="dxa"/>
            <w:shd w:val="clear" w:color="auto" w:fill="auto"/>
          </w:tcPr>
          <w:p w14:paraId="22591F88" w14:textId="50603D50" w:rsidR="006B652F" w:rsidRPr="006B652F" w:rsidRDefault="006B652F" w:rsidP="006B652F">
            <w:pPr>
              <w:rPr>
                <w:rFonts w:ascii="Arial" w:hAnsi="Arial" w:cs="Arial"/>
                <w:i/>
                <w:iCs/>
                <w:color w:val="FF0000"/>
                <w:sz w:val="16"/>
              </w:rPr>
            </w:pPr>
          </w:p>
        </w:tc>
      </w:tr>
      <w:tr w:rsidR="006B652F" w:rsidRPr="00BA1293" w14:paraId="240DBBF9" w14:textId="77777777" w:rsidTr="00117460">
        <w:tc>
          <w:tcPr>
            <w:tcW w:w="4746" w:type="dxa"/>
            <w:shd w:val="clear" w:color="auto" w:fill="auto"/>
          </w:tcPr>
          <w:p w14:paraId="7DDE7AD0" w14:textId="77777777" w:rsidR="00827C17" w:rsidRPr="00827C17" w:rsidRDefault="00827C17" w:rsidP="00827C17">
            <w:pPr>
              <w:rPr>
                <w:rFonts w:ascii="Arial" w:hAnsi="Arial" w:cs="Arial"/>
                <w:b/>
                <w:bCs/>
                <w:color w:val="FF0000"/>
                <w:sz w:val="16"/>
              </w:rPr>
            </w:pPr>
            <w:bookmarkStart w:id="47" w:name="_Toc159508098"/>
            <w:bookmarkStart w:id="48" w:name="_Toc177475851"/>
            <w:r w:rsidRPr="00827C17">
              <w:rPr>
                <w:rFonts w:ascii="Arial" w:hAnsi="Arial" w:cs="Arial"/>
                <w:b/>
                <w:bCs/>
                <w:color w:val="FF0000"/>
                <w:sz w:val="16"/>
              </w:rPr>
              <w:t>§ 19 Beschlussfassung</w:t>
            </w:r>
            <w:bookmarkEnd w:id="47"/>
            <w:bookmarkEnd w:id="48"/>
          </w:p>
          <w:p w14:paraId="5B1A73DF" w14:textId="77777777" w:rsidR="00827C17" w:rsidRPr="00827C17" w:rsidRDefault="00827C17" w:rsidP="00827C17">
            <w:pPr>
              <w:numPr>
                <w:ilvl w:val="0"/>
                <w:numId w:val="21"/>
              </w:numPr>
              <w:rPr>
                <w:rFonts w:ascii="Arial" w:hAnsi="Arial" w:cs="Arial"/>
                <w:sz w:val="16"/>
              </w:rPr>
            </w:pPr>
            <w:r w:rsidRPr="00827C17">
              <w:rPr>
                <w:rFonts w:ascii="Arial" w:hAnsi="Arial" w:cs="Arial"/>
                <w:sz w:val="16"/>
              </w:rPr>
              <w:t xml:space="preserve">Die Hauptversammlung fasst ihre Beschlüsse, soweit diese Satzung nicht etwas anderes bestimmt, mit einfacher Mehrheit der abgegebenen Stimmen. Bei Stimmengleichheit gilt der Antrag als abgelehnt. </w:t>
            </w:r>
          </w:p>
          <w:p w14:paraId="30B05E91" w14:textId="20DC2B06" w:rsidR="006B652F" w:rsidRPr="00994786" w:rsidRDefault="00827C17" w:rsidP="00827C17">
            <w:pPr>
              <w:rPr>
                <w:rFonts w:ascii="Arial" w:hAnsi="Arial" w:cs="Arial"/>
                <w:sz w:val="16"/>
                <w:highlight w:val="yellow"/>
              </w:rPr>
            </w:pPr>
            <w:r w:rsidRPr="00827C17">
              <w:rPr>
                <w:rFonts w:ascii="Arial" w:hAnsi="Arial" w:cs="Arial"/>
                <w:sz w:val="16"/>
              </w:rPr>
              <w:t>Ungültige Stimmen und Stimmenthaltungen gelten als nicht abgegeben und werden bei der Ermittlung der Mehrheit für Abstimmungen und Wahlen nicht mitgezählt.</w:t>
            </w:r>
          </w:p>
        </w:tc>
        <w:tc>
          <w:tcPr>
            <w:tcW w:w="4765" w:type="dxa"/>
            <w:shd w:val="clear" w:color="auto" w:fill="auto"/>
          </w:tcPr>
          <w:p w14:paraId="7928A502" w14:textId="77777777" w:rsidR="006B652F" w:rsidRPr="00B7391B" w:rsidRDefault="006B652F" w:rsidP="006B652F">
            <w:pPr>
              <w:rPr>
                <w:rFonts w:ascii="Arial" w:hAnsi="Arial" w:cs="Arial"/>
                <w:b/>
                <w:sz w:val="16"/>
              </w:rPr>
            </w:pPr>
          </w:p>
        </w:tc>
        <w:tc>
          <w:tcPr>
            <w:tcW w:w="4766" w:type="dxa"/>
            <w:shd w:val="clear" w:color="auto" w:fill="auto"/>
          </w:tcPr>
          <w:p w14:paraId="274F30BE" w14:textId="77777777" w:rsidR="006B652F" w:rsidRPr="006B652F" w:rsidRDefault="006B652F" w:rsidP="006B652F">
            <w:pPr>
              <w:rPr>
                <w:rFonts w:ascii="Arial" w:hAnsi="Arial" w:cs="Arial"/>
                <w:i/>
                <w:iCs/>
                <w:noProof/>
                <w:color w:val="FF0000"/>
                <w:sz w:val="16"/>
                <w:szCs w:val="16"/>
                <w:lang w:eastAsia="de-DE"/>
              </w:rPr>
            </w:pPr>
          </w:p>
        </w:tc>
      </w:tr>
      <w:tr w:rsidR="006B652F" w:rsidRPr="00BA1293" w14:paraId="08E36655" w14:textId="77777777" w:rsidTr="00117460">
        <w:tc>
          <w:tcPr>
            <w:tcW w:w="4746" w:type="dxa"/>
            <w:shd w:val="clear" w:color="auto" w:fill="auto"/>
          </w:tcPr>
          <w:p w14:paraId="1941AD3C" w14:textId="77777777" w:rsidR="00827C17" w:rsidRPr="00827C17" w:rsidRDefault="00827C17" w:rsidP="00827C17">
            <w:pPr>
              <w:rPr>
                <w:rFonts w:ascii="Arial" w:hAnsi="Arial" w:cs="Arial"/>
                <w:b/>
                <w:bCs/>
                <w:color w:val="FF0000"/>
                <w:sz w:val="16"/>
              </w:rPr>
            </w:pPr>
            <w:bookmarkStart w:id="49" w:name="_Toc159508099"/>
            <w:bookmarkStart w:id="50" w:name="_Toc177475852"/>
            <w:r w:rsidRPr="00827C17">
              <w:rPr>
                <w:rFonts w:ascii="Arial" w:hAnsi="Arial" w:cs="Arial"/>
                <w:b/>
                <w:bCs/>
                <w:color w:val="FF0000"/>
                <w:sz w:val="16"/>
              </w:rPr>
              <w:t>§ 20 Abstimmung und Wahlen</w:t>
            </w:r>
            <w:bookmarkEnd w:id="49"/>
            <w:bookmarkEnd w:id="50"/>
          </w:p>
          <w:p w14:paraId="079FA001" w14:textId="77777777" w:rsidR="00827C17" w:rsidRPr="00827C17" w:rsidRDefault="00827C17" w:rsidP="00827C17">
            <w:pPr>
              <w:numPr>
                <w:ilvl w:val="0"/>
                <w:numId w:val="22"/>
              </w:numPr>
              <w:rPr>
                <w:rFonts w:ascii="Arial" w:hAnsi="Arial" w:cs="Arial"/>
                <w:sz w:val="16"/>
              </w:rPr>
            </w:pPr>
            <w:r w:rsidRPr="00827C17">
              <w:rPr>
                <w:rFonts w:ascii="Arial" w:hAnsi="Arial" w:cs="Arial"/>
                <w:sz w:val="16"/>
              </w:rPr>
              <w:t>Wahlen und Abstimmungen erfolgen offen, wenn niemand widerspricht.</w:t>
            </w:r>
          </w:p>
          <w:p w14:paraId="11CA0B9A" w14:textId="77777777" w:rsidR="00827C17" w:rsidRPr="00827C17" w:rsidRDefault="00827C17" w:rsidP="00827C17">
            <w:pPr>
              <w:numPr>
                <w:ilvl w:val="0"/>
                <w:numId w:val="22"/>
              </w:numPr>
              <w:rPr>
                <w:rFonts w:ascii="Arial" w:hAnsi="Arial" w:cs="Arial"/>
                <w:sz w:val="16"/>
              </w:rPr>
            </w:pPr>
            <w:r w:rsidRPr="00827C17">
              <w:rPr>
                <w:rFonts w:ascii="Arial" w:hAnsi="Arial" w:cs="Arial"/>
                <w:sz w:val="16"/>
              </w:rPr>
              <w:t xml:space="preserve">Wiederwahl ist zulässig. </w:t>
            </w:r>
          </w:p>
          <w:p w14:paraId="0F2BC021" w14:textId="77777777" w:rsidR="00827C17" w:rsidRPr="00827C17" w:rsidRDefault="00827C17" w:rsidP="00827C17">
            <w:pPr>
              <w:numPr>
                <w:ilvl w:val="0"/>
                <w:numId w:val="22"/>
              </w:numPr>
              <w:rPr>
                <w:rFonts w:ascii="Arial" w:hAnsi="Arial" w:cs="Arial"/>
                <w:sz w:val="16"/>
              </w:rPr>
            </w:pPr>
            <w:r w:rsidRPr="00827C17">
              <w:rPr>
                <w:rFonts w:ascii="Arial" w:hAnsi="Arial" w:cs="Arial"/>
                <w:sz w:val="16"/>
              </w:rPr>
              <w:t>Gewählt ist, wer mehr als die Hälfte aller abgegebenen Stimmen auf sich vereinigt. § 19 Absatz 2 gilt entsprechend. Erreicht kein Kandidat die erforderliche Mehrheit der abgegebenen Stimmen, findet eine Stichwahl unter den Kandidaten mit den beiden höchsten Stimmenzahlen statt, bei der gewählt ist, wer die meisten Stimmen erreicht. Bei Stimmengleichheit im Stichwahlgang entscheidet das Los.</w:t>
            </w:r>
          </w:p>
          <w:p w14:paraId="1C7679C6" w14:textId="77777777" w:rsidR="00827C17" w:rsidRPr="00827C17" w:rsidRDefault="00827C17" w:rsidP="00827C17">
            <w:pPr>
              <w:numPr>
                <w:ilvl w:val="0"/>
                <w:numId w:val="22"/>
              </w:numPr>
              <w:rPr>
                <w:rFonts w:ascii="Arial" w:hAnsi="Arial" w:cs="Arial"/>
                <w:sz w:val="16"/>
              </w:rPr>
            </w:pPr>
            <w:r w:rsidRPr="00827C17">
              <w:rPr>
                <w:rFonts w:ascii="Arial" w:hAnsi="Arial" w:cs="Arial"/>
                <w:sz w:val="16"/>
              </w:rPr>
              <w:t xml:space="preserve">Wahlen können als Blockwahl durchgeführt werden, wenn niemand widerspricht. </w:t>
            </w:r>
          </w:p>
          <w:p w14:paraId="082A54DC" w14:textId="77777777" w:rsidR="00827C17" w:rsidRPr="00827C17" w:rsidRDefault="00827C17" w:rsidP="00827C17">
            <w:pPr>
              <w:numPr>
                <w:ilvl w:val="0"/>
                <w:numId w:val="22"/>
              </w:numPr>
              <w:rPr>
                <w:rFonts w:ascii="Arial" w:hAnsi="Arial" w:cs="Arial"/>
                <w:sz w:val="16"/>
              </w:rPr>
            </w:pPr>
            <w:r w:rsidRPr="00827C17">
              <w:rPr>
                <w:rFonts w:ascii="Arial" w:hAnsi="Arial" w:cs="Arial"/>
                <w:sz w:val="16"/>
              </w:rPr>
              <w:t>Die Kandidaten müssen persönlich teilnehmen oder eine schriftliche Einverständniserklärung beim Versammlungsleiter hinterlegt haben.</w:t>
            </w:r>
          </w:p>
          <w:p w14:paraId="5B062AAD" w14:textId="77777777" w:rsidR="00827C17" w:rsidRDefault="00827C17" w:rsidP="00827C17">
            <w:pPr>
              <w:numPr>
                <w:ilvl w:val="0"/>
                <w:numId w:val="22"/>
              </w:numPr>
              <w:rPr>
                <w:rFonts w:ascii="Arial" w:hAnsi="Arial" w:cs="Arial"/>
                <w:sz w:val="16"/>
              </w:rPr>
            </w:pPr>
            <w:r w:rsidRPr="00827C17">
              <w:rPr>
                <w:rFonts w:ascii="Arial" w:hAnsi="Arial" w:cs="Arial"/>
                <w:sz w:val="16"/>
              </w:rPr>
              <w:t>Sofern Stimmberechtigte nach Maßgabe dieser Satzung ohne persönliche Anwesenheit am Versammlungsort teilnehmen und Mitgliederrechte im Wege der elektronischen Kommunikation ausüben (z.B. Videokonferenzen, Telefonkonferenzen und/oder geschlossene Chaträume), ist durch geeignete technische Maßnahmen seitens der Versammlungsleitung sicherzustellen, dass eine Teilnahme und eine Ausübung von Mitgliederrechten nur durch Nutzung einer individuellen Zugriffskennung möglich ist und dass die Stimmabgabe unter Einhaltung der Regelungen in den vorstehenden Absatz 1 bis 5 möglich ist. Das Erfordernis der Nutzung einer individuellen Zugriffskennung gilt nicht, wenn auf andere geeignete Weise sichergestellt werden kann, dass eine Teilnahme und/oder die Ausübung von Mitgliedsrechten nur durch den Stimmberechtigten erfolgt (z.B. durch persönliches Identifizieren mittels Bild- und/oder Tonübertragung).</w:t>
            </w:r>
          </w:p>
          <w:p w14:paraId="23FE3721" w14:textId="77777777" w:rsidR="006D1B2B" w:rsidRDefault="006D1B2B" w:rsidP="006D1B2B">
            <w:pPr>
              <w:rPr>
                <w:rFonts w:ascii="Arial" w:hAnsi="Arial" w:cs="Arial"/>
                <w:sz w:val="16"/>
              </w:rPr>
            </w:pPr>
          </w:p>
          <w:p w14:paraId="0EB487CB" w14:textId="77777777" w:rsidR="006D1B2B" w:rsidRPr="00827C17" w:rsidRDefault="006D1B2B" w:rsidP="006D1B2B">
            <w:pPr>
              <w:rPr>
                <w:rFonts w:ascii="Arial" w:hAnsi="Arial" w:cs="Arial"/>
                <w:sz w:val="16"/>
              </w:rPr>
            </w:pPr>
          </w:p>
          <w:p w14:paraId="1F92D35C" w14:textId="48CB30BA" w:rsidR="006B652F" w:rsidRPr="00727A8E" w:rsidRDefault="006B652F" w:rsidP="006B652F">
            <w:pPr>
              <w:rPr>
                <w:rFonts w:ascii="Arial" w:hAnsi="Arial" w:cs="Arial"/>
                <w:sz w:val="16"/>
              </w:rPr>
            </w:pPr>
          </w:p>
        </w:tc>
        <w:tc>
          <w:tcPr>
            <w:tcW w:w="4765" w:type="dxa"/>
            <w:shd w:val="clear" w:color="auto" w:fill="auto"/>
          </w:tcPr>
          <w:p w14:paraId="5EC335CE" w14:textId="77777777" w:rsidR="006B652F" w:rsidRPr="00B7391B" w:rsidRDefault="006B652F" w:rsidP="006B652F">
            <w:pPr>
              <w:rPr>
                <w:rFonts w:ascii="Arial" w:hAnsi="Arial" w:cs="Arial"/>
                <w:b/>
                <w:sz w:val="16"/>
              </w:rPr>
            </w:pPr>
          </w:p>
        </w:tc>
        <w:tc>
          <w:tcPr>
            <w:tcW w:w="4766" w:type="dxa"/>
            <w:shd w:val="clear" w:color="auto" w:fill="auto"/>
          </w:tcPr>
          <w:p w14:paraId="01F40152" w14:textId="77777777" w:rsidR="006B652F" w:rsidRPr="006B652F" w:rsidRDefault="006B652F" w:rsidP="006B652F">
            <w:pPr>
              <w:rPr>
                <w:rFonts w:ascii="Arial" w:hAnsi="Arial" w:cs="Arial"/>
                <w:i/>
                <w:iCs/>
                <w:noProof/>
                <w:color w:val="FF0000"/>
                <w:sz w:val="16"/>
                <w:szCs w:val="16"/>
                <w:lang w:eastAsia="de-DE"/>
              </w:rPr>
            </w:pPr>
          </w:p>
        </w:tc>
      </w:tr>
      <w:tr w:rsidR="006B652F" w:rsidRPr="00BA1293" w14:paraId="7B47B62B" w14:textId="77777777" w:rsidTr="00117460">
        <w:tc>
          <w:tcPr>
            <w:tcW w:w="4746" w:type="dxa"/>
            <w:shd w:val="clear" w:color="auto" w:fill="auto"/>
          </w:tcPr>
          <w:p w14:paraId="448E146E" w14:textId="77777777" w:rsidR="00827C17" w:rsidRPr="00827C17" w:rsidRDefault="00827C17" w:rsidP="00827C17">
            <w:pPr>
              <w:rPr>
                <w:rFonts w:ascii="Arial" w:hAnsi="Arial" w:cs="Arial"/>
                <w:b/>
                <w:bCs/>
                <w:color w:val="FF0000"/>
                <w:sz w:val="16"/>
              </w:rPr>
            </w:pPr>
            <w:bookmarkStart w:id="51" w:name="_Toc159508100"/>
            <w:bookmarkStart w:id="52" w:name="_Toc177475853"/>
            <w:r w:rsidRPr="00827C17">
              <w:rPr>
                <w:rFonts w:ascii="Arial" w:hAnsi="Arial" w:cs="Arial"/>
                <w:b/>
                <w:bCs/>
                <w:color w:val="FF0000"/>
                <w:sz w:val="16"/>
              </w:rPr>
              <w:t>§ 21 Protokoll</w:t>
            </w:r>
            <w:bookmarkEnd w:id="51"/>
            <w:bookmarkEnd w:id="52"/>
          </w:p>
          <w:p w14:paraId="19B29515" w14:textId="77777777" w:rsidR="00827C17" w:rsidRPr="00827C17" w:rsidRDefault="00827C17" w:rsidP="00827C17">
            <w:pPr>
              <w:numPr>
                <w:ilvl w:val="0"/>
                <w:numId w:val="23"/>
              </w:numPr>
              <w:rPr>
                <w:rFonts w:ascii="Arial" w:hAnsi="Arial" w:cs="Arial"/>
                <w:sz w:val="16"/>
              </w:rPr>
            </w:pPr>
            <w:r w:rsidRPr="00827C17">
              <w:rPr>
                <w:rFonts w:ascii="Arial" w:hAnsi="Arial" w:cs="Arial"/>
                <w:sz w:val="16"/>
              </w:rPr>
              <w:t xml:space="preserve">Über die Hauptversammlung ist innerhalb von sechs Wochen ein Protokoll anzufertigen, das die gefassten Beschlüsse enthalten muss. In dem Protokoll soll auch das wesentliche Vorbringen während der Beratung festgehalten werden. Es ist vom Versammlungsleiter und vom Protokollführer zu unterzeichnen. </w:t>
            </w:r>
          </w:p>
          <w:p w14:paraId="730E074A" w14:textId="77777777" w:rsidR="00827C17" w:rsidRPr="00827C17" w:rsidRDefault="00827C17" w:rsidP="00827C17">
            <w:pPr>
              <w:numPr>
                <w:ilvl w:val="0"/>
                <w:numId w:val="23"/>
              </w:numPr>
              <w:rPr>
                <w:rFonts w:ascii="Arial" w:hAnsi="Arial" w:cs="Arial"/>
                <w:sz w:val="16"/>
              </w:rPr>
            </w:pPr>
            <w:r w:rsidRPr="00827C17">
              <w:rPr>
                <w:rFonts w:ascii="Arial" w:hAnsi="Arial" w:cs="Arial"/>
                <w:sz w:val="16"/>
              </w:rPr>
              <w:t>Das Protokoll wird auf der nächsten Hauptversammlung zur Einsichtnahme ausgelegt oder verlesen und dort von den Mitgliedern genehmigt. Über evtl. Änderungen des Protokolls entscheidet die Hauptversammlung mit einfacher Mehrheit.</w:t>
            </w:r>
          </w:p>
          <w:p w14:paraId="7C3A98B7" w14:textId="77777777" w:rsidR="00827C17" w:rsidRPr="00827C17" w:rsidRDefault="00827C17" w:rsidP="00827C17">
            <w:pPr>
              <w:numPr>
                <w:ilvl w:val="0"/>
                <w:numId w:val="23"/>
              </w:numPr>
              <w:rPr>
                <w:rFonts w:ascii="Arial" w:hAnsi="Arial" w:cs="Arial"/>
                <w:sz w:val="16"/>
              </w:rPr>
            </w:pPr>
            <w:r w:rsidRPr="00827C17">
              <w:rPr>
                <w:rFonts w:ascii="Arial" w:hAnsi="Arial" w:cs="Arial"/>
                <w:sz w:val="16"/>
              </w:rPr>
              <w:t>Jedes Mitglied kann die Zusendung des Protokolls auf seine Kosten verlangen.</w:t>
            </w:r>
          </w:p>
          <w:p w14:paraId="773F5EEF" w14:textId="36193DA4" w:rsidR="006B652F" w:rsidRPr="006C3024" w:rsidRDefault="006B652F" w:rsidP="006B652F">
            <w:pPr>
              <w:rPr>
                <w:rFonts w:ascii="Arial" w:hAnsi="Arial" w:cs="Arial"/>
                <w:sz w:val="16"/>
              </w:rPr>
            </w:pPr>
          </w:p>
        </w:tc>
        <w:tc>
          <w:tcPr>
            <w:tcW w:w="4765" w:type="dxa"/>
            <w:shd w:val="clear" w:color="auto" w:fill="auto"/>
          </w:tcPr>
          <w:p w14:paraId="5529EABD" w14:textId="77777777" w:rsidR="006B652F" w:rsidRPr="00B7391B" w:rsidRDefault="006B652F" w:rsidP="006B652F">
            <w:pPr>
              <w:rPr>
                <w:rFonts w:ascii="Arial" w:hAnsi="Arial" w:cs="Arial"/>
                <w:b/>
                <w:sz w:val="16"/>
              </w:rPr>
            </w:pPr>
          </w:p>
        </w:tc>
        <w:tc>
          <w:tcPr>
            <w:tcW w:w="4766" w:type="dxa"/>
            <w:shd w:val="clear" w:color="auto" w:fill="auto"/>
          </w:tcPr>
          <w:p w14:paraId="441F2E80" w14:textId="77777777" w:rsidR="006B652F" w:rsidRPr="006B652F" w:rsidRDefault="006B652F" w:rsidP="006B652F">
            <w:pPr>
              <w:rPr>
                <w:i/>
                <w:iCs/>
                <w:noProof/>
                <w:color w:val="FF0000"/>
                <w:sz w:val="16"/>
                <w:szCs w:val="16"/>
                <w:lang w:eastAsia="de-DE"/>
              </w:rPr>
            </w:pPr>
          </w:p>
        </w:tc>
      </w:tr>
      <w:tr w:rsidR="006B652F" w:rsidRPr="00BA1293" w14:paraId="4778F333" w14:textId="77777777" w:rsidTr="00117460">
        <w:tc>
          <w:tcPr>
            <w:tcW w:w="4746" w:type="dxa"/>
            <w:shd w:val="clear" w:color="auto" w:fill="auto"/>
          </w:tcPr>
          <w:p w14:paraId="5048987C" w14:textId="77777777" w:rsidR="00827C17" w:rsidRPr="00827C17" w:rsidRDefault="00827C17" w:rsidP="00827C17">
            <w:pPr>
              <w:rPr>
                <w:rFonts w:ascii="Arial" w:hAnsi="Arial" w:cs="Arial"/>
                <w:b/>
                <w:bCs/>
                <w:color w:val="FF0000"/>
                <w:sz w:val="16"/>
              </w:rPr>
            </w:pPr>
            <w:bookmarkStart w:id="53" w:name="_Toc159508101"/>
            <w:bookmarkStart w:id="54" w:name="_Toc177475854"/>
            <w:r w:rsidRPr="00827C17">
              <w:rPr>
                <w:rFonts w:ascii="Arial" w:hAnsi="Arial" w:cs="Arial"/>
                <w:b/>
                <w:bCs/>
                <w:color w:val="FF0000"/>
                <w:sz w:val="16"/>
              </w:rPr>
              <w:t>2. Abschnitt Vorstand</w:t>
            </w:r>
            <w:bookmarkEnd w:id="53"/>
            <w:bookmarkEnd w:id="54"/>
          </w:p>
          <w:p w14:paraId="0C0EA89A" w14:textId="77777777" w:rsidR="00827C17" w:rsidRPr="00827C17" w:rsidRDefault="00827C17" w:rsidP="00827C17">
            <w:pPr>
              <w:rPr>
                <w:rFonts w:ascii="Arial" w:hAnsi="Arial" w:cs="Arial"/>
                <w:b/>
                <w:bCs/>
                <w:color w:val="FF0000"/>
                <w:sz w:val="16"/>
              </w:rPr>
            </w:pPr>
            <w:bookmarkStart w:id="55" w:name="_Toc159508102"/>
            <w:bookmarkStart w:id="56" w:name="_Toc177475855"/>
            <w:r w:rsidRPr="00827C17">
              <w:rPr>
                <w:rFonts w:ascii="Arial" w:hAnsi="Arial" w:cs="Arial"/>
                <w:b/>
                <w:bCs/>
                <w:color w:val="FF0000"/>
                <w:sz w:val="16"/>
              </w:rPr>
              <w:t>§ 22 Aufgaben</w:t>
            </w:r>
            <w:bookmarkEnd w:id="55"/>
            <w:bookmarkEnd w:id="56"/>
          </w:p>
          <w:p w14:paraId="2966E527" w14:textId="77777777" w:rsidR="00827C17" w:rsidRPr="00827C17" w:rsidRDefault="00827C17" w:rsidP="00827C17">
            <w:pPr>
              <w:rPr>
                <w:rFonts w:ascii="Arial" w:hAnsi="Arial" w:cs="Arial"/>
                <w:sz w:val="16"/>
              </w:rPr>
            </w:pPr>
            <w:r w:rsidRPr="00827C17">
              <w:rPr>
                <w:rFonts w:ascii="Arial" w:hAnsi="Arial" w:cs="Arial"/>
                <w:sz w:val="16"/>
              </w:rPr>
              <w:t>Der Vorstand leitet die DLRG &lt;Musterort&gt; im Rahmen der Satzung und ist für die Geschäftsführung verantwortlich. Ihm obliegt insbesondere die Ausführung der Beschlüsse der Hauptversammlung.</w:t>
            </w:r>
          </w:p>
          <w:p w14:paraId="643A8C91" w14:textId="015E8FE7" w:rsidR="006B652F" w:rsidRPr="008708C7" w:rsidRDefault="006B652F" w:rsidP="006B652F">
            <w:pPr>
              <w:rPr>
                <w:rFonts w:ascii="Arial" w:hAnsi="Arial" w:cs="Arial"/>
                <w:sz w:val="16"/>
              </w:rPr>
            </w:pPr>
          </w:p>
        </w:tc>
        <w:tc>
          <w:tcPr>
            <w:tcW w:w="4765" w:type="dxa"/>
            <w:shd w:val="clear" w:color="auto" w:fill="auto"/>
          </w:tcPr>
          <w:p w14:paraId="352F88B8" w14:textId="32F9B6F0" w:rsidR="006B652F" w:rsidRPr="009D39E9" w:rsidRDefault="006B652F" w:rsidP="006B652F">
            <w:pPr>
              <w:rPr>
                <w:rFonts w:ascii="Arial" w:hAnsi="Arial" w:cs="Arial"/>
                <w:bCs/>
                <w:sz w:val="16"/>
              </w:rPr>
            </w:pPr>
          </w:p>
        </w:tc>
        <w:tc>
          <w:tcPr>
            <w:tcW w:w="4766" w:type="dxa"/>
            <w:shd w:val="clear" w:color="auto" w:fill="auto"/>
          </w:tcPr>
          <w:p w14:paraId="7B9CBFD9" w14:textId="1CA0E21C" w:rsidR="006B652F" w:rsidRPr="006B652F" w:rsidRDefault="006B652F" w:rsidP="006B652F">
            <w:pPr>
              <w:rPr>
                <w:rFonts w:ascii="Arial" w:hAnsi="Arial" w:cs="Arial"/>
                <w:i/>
                <w:iCs/>
                <w:color w:val="FF0000"/>
                <w:sz w:val="16"/>
              </w:rPr>
            </w:pPr>
          </w:p>
        </w:tc>
      </w:tr>
      <w:tr w:rsidR="006B652F" w:rsidRPr="00BA1293" w14:paraId="5B8BB202" w14:textId="77777777" w:rsidTr="00117460">
        <w:tc>
          <w:tcPr>
            <w:tcW w:w="4746" w:type="dxa"/>
            <w:shd w:val="clear" w:color="auto" w:fill="auto"/>
          </w:tcPr>
          <w:p w14:paraId="15B9266E" w14:textId="77777777" w:rsidR="00827C17" w:rsidRPr="00827C17" w:rsidRDefault="00827C17" w:rsidP="00827C17">
            <w:pPr>
              <w:rPr>
                <w:rFonts w:ascii="Arial" w:hAnsi="Arial" w:cs="Arial"/>
                <w:b/>
                <w:bCs/>
                <w:color w:val="FF0000"/>
                <w:sz w:val="16"/>
              </w:rPr>
            </w:pPr>
            <w:bookmarkStart w:id="57" w:name="_Toc159508103"/>
            <w:bookmarkStart w:id="58" w:name="_Toc177475856"/>
            <w:r w:rsidRPr="00827C17">
              <w:rPr>
                <w:rFonts w:ascii="Arial" w:hAnsi="Arial" w:cs="Arial"/>
                <w:b/>
                <w:bCs/>
                <w:color w:val="FF0000"/>
                <w:sz w:val="16"/>
              </w:rPr>
              <w:t>§ 23 Zusammensetzung</w:t>
            </w:r>
            <w:bookmarkEnd w:id="57"/>
            <w:bookmarkEnd w:id="58"/>
          </w:p>
          <w:p w14:paraId="7B040CB8" w14:textId="77777777" w:rsidR="00827C17" w:rsidRPr="00827C17" w:rsidRDefault="00827C17" w:rsidP="00827C17">
            <w:pPr>
              <w:numPr>
                <w:ilvl w:val="0"/>
                <w:numId w:val="24"/>
              </w:numPr>
              <w:rPr>
                <w:rFonts w:ascii="Arial" w:hAnsi="Arial" w:cs="Arial"/>
                <w:sz w:val="16"/>
              </w:rPr>
            </w:pPr>
            <w:r w:rsidRPr="00827C17">
              <w:rPr>
                <w:rFonts w:ascii="Arial" w:hAnsi="Arial" w:cs="Arial"/>
                <w:sz w:val="16"/>
              </w:rPr>
              <w:t>Den Vorstand der DLRG &lt;Musterort&gt; bilden:</w:t>
            </w:r>
          </w:p>
          <w:p w14:paraId="6568E8FA" w14:textId="77777777" w:rsidR="00827C17" w:rsidRPr="00827C17" w:rsidRDefault="00827C17" w:rsidP="00827C17">
            <w:pPr>
              <w:rPr>
                <w:rFonts w:ascii="Arial" w:hAnsi="Arial" w:cs="Arial"/>
                <w:sz w:val="16"/>
              </w:rPr>
            </w:pPr>
          </w:p>
          <w:p w14:paraId="04BE9BA9"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Vorsitzender</w:t>
            </w:r>
          </w:p>
          <w:p w14:paraId="1F6657E5"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stellvertretender Vorsitzender</w:t>
            </w:r>
          </w:p>
          <w:p w14:paraId="3446BA31"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Schatzmeister</w:t>
            </w:r>
          </w:p>
          <w:p w14:paraId="1861C704"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Leiter Einsatz</w:t>
            </w:r>
          </w:p>
          <w:p w14:paraId="7A1C966D"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Leiter Ausbildung</w:t>
            </w:r>
          </w:p>
          <w:p w14:paraId="35C3D9B8"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Arzt</w:t>
            </w:r>
          </w:p>
          <w:p w14:paraId="35844714"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Leiter Verbandskommunikation</w:t>
            </w:r>
          </w:p>
          <w:p w14:paraId="2EA79EF0"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Justiziar</w:t>
            </w:r>
          </w:p>
          <w:p w14:paraId="6F891A67" w14:textId="77777777" w:rsidR="00827C17" w:rsidRPr="00827C17" w:rsidRDefault="00827C17" w:rsidP="00827C17">
            <w:pPr>
              <w:numPr>
                <w:ilvl w:val="1"/>
                <w:numId w:val="24"/>
              </w:numPr>
              <w:rPr>
                <w:rFonts w:ascii="Arial" w:hAnsi="Arial" w:cs="Arial"/>
                <w:sz w:val="16"/>
              </w:rPr>
            </w:pPr>
            <w:r w:rsidRPr="00827C17">
              <w:rPr>
                <w:rFonts w:ascii="Arial" w:hAnsi="Arial" w:cs="Arial"/>
                <w:sz w:val="16"/>
              </w:rPr>
              <w:t>Jugendwart oder Vorsitzender der DLRG-Jugend &lt;Musterort&gt;</w:t>
            </w:r>
          </w:p>
          <w:p w14:paraId="79C6CA9D" w14:textId="77777777" w:rsidR="00827C17" w:rsidRPr="00827C17" w:rsidRDefault="00827C17" w:rsidP="00827C17">
            <w:pPr>
              <w:rPr>
                <w:rFonts w:ascii="Arial" w:hAnsi="Arial" w:cs="Arial"/>
                <w:sz w:val="16"/>
              </w:rPr>
            </w:pPr>
          </w:p>
          <w:p w14:paraId="5A57EA23" w14:textId="77777777" w:rsidR="00827C17" w:rsidRPr="00827C17" w:rsidRDefault="00827C17" w:rsidP="00827C17">
            <w:pPr>
              <w:numPr>
                <w:ilvl w:val="0"/>
                <w:numId w:val="24"/>
              </w:numPr>
              <w:rPr>
                <w:rFonts w:ascii="Arial" w:hAnsi="Arial" w:cs="Arial"/>
                <w:sz w:val="16"/>
              </w:rPr>
            </w:pPr>
            <w:r w:rsidRPr="00827C17">
              <w:rPr>
                <w:rFonts w:ascii="Arial" w:hAnsi="Arial" w:cs="Arial"/>
                <w:sz w:val="16"/>
              </w:rPr>
              <w:t>Die DLRG-Jugend &lt;Musterort&gt; wird durch ein von der Jugendversammlung gewähltes Vorstandsmitglied der DLRG-Jugend &lt;Musterort&gt; vertreten. Sollte es in der DLRG &lt;Musterort&gt; keinen gewählten Jugendvorstand geben, übernimmt ein durch die Hauptversammlung gewählter Jugendwart diese Aufgabe.</w:t>
            </w:r>
          </w:p>
          <w:p w14:paraId="79BE195A" w14:textId="77777777" w:rsidR="00827C17" w:rsidRPr="00827C17" w:rsidRDefault="00827C17" w:rsidP="00827C17">
            <w:pPr>
              <w:numPr>
                <w:ilvl w:val="0"/>
                <w:numId w:val="24"/>
              </w:numPr>
              <w:rPr>
                <w:rFonts w:ascii="Arial" w:hAnsi="Arial" w:cs="Arial"/>
                <w:sz w:val="16"/>
              </w:rPr>
            </w:pPr>
            <w:r w:rsidRPr="00827C17">
              <w:rPr>
                <w:rFonts w:ascii="Arial" w:hAnsi="Arial" w:cs="Arial"/>
                <w:sz w:val="16"/>
              </w:rPr>
              <w:t>Es kann für die Positionen gem. Ziffer 1d) – 1h) jeweils ein Stellvertreter gewählt werden, der den Amtsinhaber im Verhinderungsfall mit Sitz und Stimme im Vorstand vertritt. Sofern für die Position gem. Ziffer 1i) ein Jugendwart gewählt wurde, gilt Satz 1 entsprechend. Der Vorsitzender der DLRG-Jugend &lt;Musterort&gt; kann im Verhinderungsfall mit Sitz und Stimme durch den stellvertretenden Vorsitzenden der DLRG-Jugend &lt;Musterort&gt; im Vorstand vertreten, sofern dieser durch die Hauptversammlung bestätigt wurde.</w:t>
            </w:r>
          </w:p>
          <w:p w14:paraId="0CDF8D55" w14:textId="77777777" w:rsidR="00827C17" w:rsidRPr="00827C17" w:rsidRDefault="00827C17" w:rsidP="00827C17">
            <w:pPr>
              <w:numPr>
                <w:ilvl w:val="0"/>
                <w:numId w:val="24"/>
              </w:numPr>
              <w:rPr>
                <w:rFonts w:ascii="Arial" w:hAnsi="Arial" w:cs="Arial"/>
                <w:sz w:val="16"/>
              </w:rPr>
            </w:pPr>
            <w:r w:rsidRPr="00827C17">
              <w:rPr>
                <w:rFonts w:ascii="Arial" w:hAnsi="Arial" w:cs="Arial"/>
                <w:sz w:val="16"/>
              </w:rPr>
              <w:t>Die Wahlen des Vorsitzenden und des stellvertretenden Vorsitzenden erfolgen in getrennten Wahlgängen in geheimer Wahl. Im Übrigen gelten die Regelungen des § 20 dieser Satzung.</w:t>
            </w:r>
          </w:p>
          <w:p w14:paraId="773D9E43" w14:textId="77777777" w:rsidR="00827C17" w:rsidRPr="00827C17" w:rsidRDefault="00827C17" w:rsidP="00827C17">
            <w:pPr>
              <w:numPr>
                <w:ilvl w:val="0"/>
                <w:numId w:val="24"/>
              </w:numPr>
              <w:rPr>
                <w:rFonts w:ascii="Arial" w:hAnsi="Arial" w:cs="Arial"/>
                <w:sz w:val="16"/>
              </w:rPr>
            </w:pPr>
            <w:r w:rsidRPr="00827C17">
              <w:rPr>
                <w:rFonts w:ascii="Arial" w:hAnsi="Arial" w:cs="Arial"/>
                <w:sz w:val="16"/>
              </w:rPr>
              <w:t>Scheidet während der Amtsdauer ein Vorstandsmitglied aus, so werden dessen Amtsgeschäfte von dem gewählten Stellvertreter bzw. in dessen Ermangelung von einem anderen Vorstandsmitglied oder einem vom Vorstand kommissarisch berufenen Ersatzmitgliedes bis zur nächsten Hauptversammlung wahrgenommen. Das gilt nicht für den Vorsitzenden, den stellvertretenden Vorsitzenden und den Schatzmeister; im Falle des Ausscheidens von mindestens einem dieser Vorstandsmitglieder ist unverzüglich eine Nachwahl durch eine außerordentliche Hauptversammlung durchzuführen. Sofern ein Vorstandsmitglied nachgewählt wird, endet seine Amtszeit mit der der übrigen Vorstandsmitglieder.</w:t>
            </w:r>
          </w:p>
          <w:p w14:paraId="11ED6CE0" w14:textId="77777777" w:rsidR="00827C17" w:rsidRPr="00827C17" w:rsidRDefault="00827C17" w:rsidP="00827C17">
            <w:pPr>
              <w:numPr>
                <w:ilvl w:val="0"/>
                <w:numId w:val="24"/>
              </w:numPr>
              <w:rPr>
                <w:rFonts w:ascii="Arial" w:hAnsi="Arial" w:cs="Arial"/>
                <w:sz w:val="16"/>
              </w:rPr>
            </w:pPr>
            <w:r w:rsidRPr="00827C17">
              <w:rPr>
                <w:rFonts w:ascii="Arial" w:hAnsi="Arial" w:cs="Arial"/>
                <w:sz w:val="16"/>
              </w:rPr>
              <w:t>Eine Personalunion zwischen mehreren Vorstandsämtern ist möglich und auf zwei Vorstandsämter je Person beschränkt. Ausgeschlossen ist eine Personalunion zwischen dem Vorstand gem. §. 26 BGB. Ein Interessenkonflikt durch Tätigkeiten bzw. Funktionen in anderen Organisationen außerhalb der DLRG ist auszuschließen.</w:t>
            </w:r>
          </w:p>
          <w:p w14:paraId="5C767CA7" w14:textId="77777777" w:rsidR="00827C17" w:rsidRPr="00827C17" w:rsidRDefault="00827C17" w:rsidP="00827C17">
            <w:pPr>
              <w:numPr>
                <w:ilvl w:val="0"/>
                <w:numId w:val="24"/>
              </w:numPr>
              <w:rPr>
                <w:rFonts w:ascii="Arial" w:hAnsi="Arial" w:cs="Arial"/>
                <w:sz w:val="16"/>
              </w:rPr>
            </w:pPr>
            <w:r w:rsidRPr="00827C17">
              <w:rPr>
                <w:rFonts w:ascii="Arial" w:hAnsi="Arial" w:cs="Arial"/>
                <w:sz w:val="16"/>
              </w:rPr>
              <w:t xml:space="preserve">Jedes Mitglied des Vorstands (einschließlich der gewählten Stellvertreter) kann durch Beschluss der Hauptversammlung mit einer Mehrheit von zwei Drittel der abgegebenen Stimmen seines Amtes enthoben werden. </w:t>
            </w:r>
          </w:p>
          <w:p w14:paraId="1464BF8B" w14:textId="23C343CC" w:rsidR="006B652F" w:rsidRPr="008708C7" w:rsidRDefault="006B652F" w:rsidP="006B652F">
            <w:pPr>
              <w:rPr>
                <w:rFonts w:ascii="Arial" w:hAnsi="Arial" w:cs="Arial"/>
                <w:sz w:val="16"/>
              </w:rPr>
            </w:pPr>
          </w:p>
        </w:tc>
        <w:tc>
          <w:tcPr>
            <w:tcW w:w="4765" w:type="dxa"/>
            <w:shd w:val="clear" w:color="auto" w:fill="auto"/>
          </w:tcPr>
          <w:p w14:paraId="7814FDC7" w14:textId="30EBE73C" w:rsidR="006B652F" w:rsidRPr="00A86243" w:rsidRDefault="006B652F" w:rsidP="006B652F">
            <w:pPr>
              <w:rPr>
                <w:rFonts w:ascii="Arial" w:hAnsi="Arial" w:cs="Arial"/>
                <w:bCs/>
                <w:sz w:val="16"/>
              </w:rPr>
            </w:pPr>
          </w:p>
        </w:tc>
        <w:tc>
          <w:tcPr>
            <w:tcW w:w="4766" w:type="dxa"/>
            <w:shd w:val="clear" w:color="auto" w:fill="auto"/>
          </w:tcPr>
          <w:p w14:paraId="5858A3AB" w14:textId="77777777" w:rsidR="006B652F" w:rsidRPr="006B652F" w:rsidRDefault="006B652F" w:rsidP="006B652F">
            <w:pPr>
              <w:rPr>
                <w:rFonts w:ascii="Arial" w:hAnsi="Arial" w:cs="Arial"/>
                <w:i/>
                <w:iCs/>
                <w:noProof/>
                <w:color w:val="FF0000"/>
                <w:sz w:val="20"/>
                <w:szCs w:val="20"/>
                <w:lang w:eastAsia="de-DE"/>
              </w:rPr>
            </w:pPr>
          </w:p>
        </w:tc>
      </w:tr>
      <w:tr w:rsidR="006B652F" w:rsidRPr="00BA1293" w14:paraId="617CFB86" w14:textId="77777777" w:rsidTr="00117460">
        <w:tc>
          <w:tcPr>
            <w:tcW w:w="4746" w:type="dxa"/>
            <w:shd w:val="clear" w:color="auto" w:fill="auto"/>
          </w:tcPr>
          <w:p w14:paraId="3B47F1CB" w14:textId="77777777" w:rsidR="00827C17" w:rsidRPr="00827C17" w:rsidRDefault="00827C17" w:rsidP="00827C17">
            <w:pPr>
              <w:rPr>
                <w:rFonts w:ascii="Arial" w:hAnsi="Arial" w:cs="Arial"/>
                <w:b/>
                <w:bCs/>
                <w:color w:val="FF0000"/>
                <w:sz w:val="16"/>
              </w:rPr>
            </w:pPr>
            <w:bookmarkStart w:id="59" w:name="_Toc159508104"/>
            <w:bookmarkStart w:id="60" w:name="_Toc177475857"/>
            <w:r w:rsidRPr="00827C17">
              <w:rPr>
                <w:rFonts w:ascii="Arial" w:hAnsi="Arial" w:cs="Arial"/>
                <w:b/>
                <w:bCs/>
                <w:color w:val="FF0000"/>
                <w:sz w:val="16"/>
              </w:rPr>
              <w:t>§ 24 Vertretungsbefugnis</w:t>
            </w:r>
            <w:bookmarkEnd w:id="59"/>
            <w:bookmarkEnd w:id="60"/>
          </w:p>
          <w:p w14:paraId="5213CF83" w14:textId="77777777" w:rsidR="00827C17" w:rsidRPr="00827C17" w:rsidRDefault="00827C17" w:rsidP="00827C17">
            <w:pPr>
              <w:rPr>
                <w:rFonts w:ascii="Arial" w:hAnsi="Arial" w:cs="Arial"/>
                <w:sz w:val="16"/>
              </w:rPr>
            </w:pPr>
            <w:r w:rsidRPr="00827C17">
              <w:rPr>
                <w:rFonts w:ascii="Arial" w:hAnsi="Arial" w:cs="Arial"/>
                <w:sz w:val="16"/>
              </w:rPr>
              <w:t>Der Vorstand gem. § 26 BGB besteht aus dem Vorsitzenden, dem stellvertretenden Vorsitzenden und dem Schatzmeister, wobei eine gerichtliche und außergerichtliche Vertretung der DLRG &lt;Musterort&gt; durch zwei der genannten Vorstandsmitglieder gemeinsam erfolgt.</w:t>
            </w:r>
          </w:p>
          <w:p w14:paraId="4F2FB26E" w14:textId="41C26756" w:rsidR="004403A3" w:rsidRPr="008708C7" w:rsidRDefault="004403A3" w:rsidP="006B652F">
            <w:pPr>
              <w:rPr>
                <w:rFonts w:ascii="Arial" w:hAnsi="Arial" w:cs="Arial"/>
                <w:sz w:val="16"/>
              </w:rPr>
            </w:pPr>
          </w:p>
        </w:tc>
        <w:tc>
          <w:tcPr>
            <w:tcW w:w="4765" w:type="dxa"/>
            <w:shd w:val="clear" w:color="auto" w:fill="auto"/>
          </w:tcPr>
          <w:p w14:paraId="73DD1082" w14:textId="77777777" w:rsidR="006B652F" w:rsidRPr="00B7391B" w:rsidRDefault="006B652F" w:rsidP="006B652F">
            <w:pPr>
              <w:rPr>
                <w:rFonts w:ascii="Arial" w:hAnsi="Arial" w:cs="Arial"/>
                <w:b/>
                <w:sz w:val="16"/>
              </w:rPr>
            </w:pPr>
          </w:p>
        </w:tc>
        <w:tc>
          <w:tcPr>
            <w:tcW w:w="4766" w:type="dxa"/>
            <w:shd w:val="clear" w:color="auto" w:fill="auto"/>
          </w:tcPr>
          <w:p w14:paraId="02CF304F" w14:textId="20EA1CD1" w:rsidR="006B652F" w:rsidRPr="006B652F" w:rsidRDefault="006B652F" w:rsidP="006B652F">
            <w:pPr>
              <w:rPr>
                <w:rFonts w:ascii="Arial" w:hAnsi="Arial" w:cs="Arial"/>
                <w:i/>
                <w:iCs/>
                <w:noProof/>
                <w:color w:val="FF0000"/>
                <w:sz w:val="16"/>
                <w:szCs w:val="16"/>
                <w:lang w:eastAsia="de-DE"/>
              </w:rPr>
            </w:pPr>
          </w:p>
        </w:tc>
      </w:tr>
      <w:tr w:rsidR="006B652F" w:rsidRPr="00BA1293" w14:paraId="4133B516" w14:textId="77777777" w:rsidTr="00117460">
        <w:tc>
          <w:tcPr>
            <w:tcW w:w="4746" w:type="dxa"/>
            <w:shd w:val="clear" w:color="auto" w:fill="auto"/>
          </w:tcPr>
          <w:p w14:paraId="3030DD5A" w14:textId="77777777" w:rsidR="00827C17" w:rsidRPr="00827C17" w:rsidRDefault="00827C17" w:rsidP="00827C17">
            <w:pPr>
              <w:rPr>
                <w:rFonts w:ascii="Arial" w:hAnsi="Arial" w:cs="Arial"/>
                <w:b/>
                <w:bCs/>
                <w:color w:val="FF0000"/>
                <w:sz w:val="16"/>
              </w:rPr>
            </w:pPr>
            <w:bookmarkStart w:id="61" w:name="_Toc159508105"/>
            <w:bookmarkStart w:id="62" w:name="_Toc177475858"/>
            <w:r w:rsidRPr="00827C17">
              <w:rPr>
                <w:rFonts w:ascii="Arial" w:hAnsi="Arial" w:cs="Arial"/>
                <w:b/>
                <w:bCs/>
                <w:color w:val="FF0000"/>
                <w:sz w:val="16"/>
              </w:rPr>
              <w:t>§ 25 Amtszeit</w:t>
            </w:r>
            <w:bookmarkEnd w:id="61"/>
            <w:bookmarkEnd w:id="62"/>
          </w:p>
          <w:p w14:paraId="5DA898A4" w14:textId="77777777" w:rsidR="00827C17" w:rsidRPr="00827C17" w:rsidRDefault="00827C17" w:rsidP="00827C17">
            <w:pPr>
              <w:numPr>
                <w:ilvl w:val="0"/>
                <w:numId w:val="25"/>
              </w:numPr>
              <w:rPr>
                <w:rFonts w:ascii="Arial" w:hAnsi="Arial" w:cs="Arial"/>
                <w:sz w:val="16"/>
              </w:rPr>
            </w:pPr>
            <w:r w:rsidRPr="00827C17">
              <w:rPr>
                <w:rFonts w:ascii="Arial" w:hAnsi="Arial" w:cs="Arial"/>
                <w:sz w:val="16"/>
              </w:rPr>
              <w:t>Die Mitglieder des Vorstands werden von der Hauptversammlung für die Dauer von vier Jahren gewählt bzw. bestätigt. Die Amtszeit beginnt mit der Annahme der Wahl. Die jeweils amtierenden Mitglieder des Vorstands bleiben jedoch nach Ablauf ihrer Amtszeit so lange im Amt, bis ihre Nachfolger die Wahl angenommen haben.</w:t>
            </w:r>
          </w:p>
          <w:p w14:paraId="27F4A857" w14:textId="77777777" w:rsidR="00827C17" w:rsidRPr="00827C17" w:rsidRDefault="00827C17" w:rsidP="00827C17">
            <w:pPr>
              <w:numPr>
                <w:ilvl w:val="0"/>
                <w:numId w:val="25"/>
              </w:numPr>
              <w:rPr>
                <w:rFonts w:ascii="Arial" w:hAnsi="Arial" w:cs="Arial"/>
                <w:sz w:val="16"/>
              </w:rPr>
            </w:pPr>
            <w:r w:rsidRPr="00827C17">
              <w:rPr>
                <w:rFonts w:ascii="Arial" w:hAnsi="Arial" w:cs="Arial"/>
                <w:sz w:val="16"/>
              </w:rPr>
              <w:t>Die Amtszeit der von einem Vorstandsmitglied vorgeschlagenen und durch Beschluss des Vorstands berufenen Beauftragten/Referenten endet durch Beschluss des Vorstands oder spätestens mit Ende der Amtszeit des jeweiligen Vorstandsmitglieds.</w:t>
            </w:r>
          </w:p>
          <w:p w14:paraId="49E4C996" w14:textId="150CA967" w:rsidR="006B652F" w:rsidRPr="008708C7" w:rsidRDefault="006B652F" w:rsidP="006B652F">
            <w:pPr>
              <w:rPr>
                <w:rFonts w:ascii="Arial" w:hAnsi="Arial" w:cs="Arial"/>
                <w:sz w:val="16"/>
              </w:rPr>
            </w:pPr>
          </w:p>
        </w:tc>
        <w:tc>
          <w:tcPr>
            <w:tcW w:w="4765" w:type="dxa"/>
            <w:shd w:val="clear" w:color="auto" w:fill="auto"/>
          </w:tcPr>
          <w:p w14:paraId="69165F2C" w14:textId="77777777" w:rsidR="006B652F" w:rsidRPr="00B7391B" w:rsidRDefault="006B652F" w:rsidP="006B652F">
            <w:pPr>
              <w:rPr>
                <w:rFonts w:ascii="Arial" w:hAnsi="Arial" w:cs="Arial"/>
                <w:b/>
                <w:sz w:val="16"/>
              </w:rPr>
            </w:pPr>
          </w:p>
        </w:tc>
        <w:tc>
          <w:tcPr>
            <w:tcW w:w="4766" w:type="dxa"/>
            <w:shd w:val="clear" w:color="auto" w:fill="auto"/>
          </w:tcPr>
          <w:p w14:paraId="1A4E1977" w14:textId="3FD7CD67" w:rsidR="006B652F" w:rsidRPr="006B652F" w:rsidRDefault="006B652F" w:rsidP="006B652F">
            <w:pPr>
              <w:rPr>
                <w:rFonts w:ascii="Arial" w:hAnsi="Arial" w:cs="Arial"/>
                <w:i/>
                <w:iCs/>
                <w:noProof/>
                <w:color w:val="FF0000"/>
                <w:sz w:val="16"/>
                <w:szCs w:val="16"/>
                <w:lang w:eastAsia="de-DE"/>
              </w:rPr>
            </w:pPr>
          </w:p>
        </w:tc>
      </w:tr>
      <w:tr w:rsidR="006B652F" w:rsidRPr="00BA1293" w14:paraId="7A128FC7" w14:textId="77777777" w:rsidTr="00117460">
        <w:tc>
          <w:tcPr>
            <w:tcW w:w="4746" w:type="dxa"/>
            <w:shd w:val="clear" w:color="auto" w:fill="auto"/>
          </w:tcPr>
          <w:p w14:paraId="75B38576" w14:textId="77777777" w:rsidR="00827C17" w:rsidRPr="00827C17" w:rsidRDefault="00827C17" w:rsidP="00827C17">
            <w:pPr>
              <w:rPr>
                <w:rFonts w:ascii="Arial" w:hAnsi="Arial" w:cs="Arial"/>
                <w:b/>
                <w:bCs/>
                <w:color w:val="FF0000"/>
                <w:sz w:val="16"/>
              </w:rPr>
            </w:pPr>
            <w:bookmarkStart w:id="63" w:name="_Toc159508106"/>
            <w:bookmarkStart w:id="64" w:name="_Toc177475859"/>
            <w:r w:rsidRPr="00827C17">
              <w:rPr>
                <w:rFonts w:ascii="Arial" w:hAnsi="Arial" w:cs="Arial"/>
                <w:b/>
                <w:bCs/>
                <w:color w:val="FF0000"/>
                <w:sz w:val="16"/>
              </w:rPr>
              <w:t>§ 26 Geschäftsverteilung</w:t>
            </w:r>
            <w:bookmarkEnd w:id="63"/>
            <w:bookmarkEnd w:id="64"/>
          </w:p>
          <w:p w14:paraId="0313E95F" w14:textId="77777777" w:rsidR="00827C17" w:rsidRPr="00827C17" w:rsidRDefault="00827C17" w:rsidP="00827C17">
            <w:pPr>
              <w:numPr>
                <w:ilvl w:val="0"/>
                <w:numId w:val="26"/>
              </w:numPr>
              <w:rPr>
                <w:rFonts w:ascii="Arial" w:hAnsi="Arial" w:cs="Arial"/>
                <w:sz w:val="16"/>
              </w:rPr>
            </w:pPr>
            <w:r w:rsidRPr="00827C17">
              <w:rPr>
                <w:rFonts w:ascii="Arial" w:hAnsi="Arial" w:cs="Arial"/>
                <w:sz w:val="16"/>
              </w:rPr>
              <w:t xml:space="preserve">Der Vorstand legt zum Beginn der Wahlperiode die Zuständigkeiten und Verantwortlichkeiten fest und beschließt einen Geschäftsverteilungsplan. </w:t>
            </w:r>
          </w:p>
          <w:p w14:paraId="2DEC8B66" w14:textId="77777777" w:rsidR="00827C17" w:rsidRPr="00827C17" w:rsidRDefault="00827C17" w:rsidP="00827C17">
            <w:pPr>
              <w:numPr>
                <w:ilvl w:val="0"/>
                <w:numId w:val="26"/>
              </w:numPr>
              <w:rPr>
                <w:rFonts w:ascii="Arial" w:hAnsi="Arial" w:cs="Arial"/>
                <w:sz w:val="16"/>
              </w:rPr>
            </w:pPr>
            <w:r w:rsidRPr="00827C17">
              <w:rPr>
                <w:rFonts w:ascii="Arial" w:hAnsi="Arial" w:cs="Arial"/>
                <w:sz w:val="16"/>
              </w:rPr>
              <w:t>Die Zuständigkeiten der Beauftragten/Referenten legt das jeweilige Vorstandsmitglied im Rahmen seiner Ressortzuständigkeit fest.</w:t>
            </w:r>
          </w:p>
          <w:p w14:paraId="3D153D77" w14:textId="21CB8D8E" w:rsidR="006B652F" w:rsidRPr="008708C7" w:rsidRDefault="006B652F" w:rsidP="006B652F">
            <w:pPr>
              <w:rPr>
                <w:rFonts w:ascii="Arial" w:hAnsi="Arial" w:cs="Arial"/>
                <w:sz w:val="16"/>
              </w:rPr>
            </w:pPr>
          </w:p>
        </w:tc>
        <w:tc>
          <w:tcPr>
            <w:tcW w:w="4765" w:type="dxa"/>
            <w:shd w:val="clear" w:color="auto" w:fill="auto"/>
          </w:tcPr>
          <w:p w14:paraId="72E3D645" w14:textId="77777777" w:rsidR="006B652F" w:rsidRPr="00B7391B" w:rsidRDefault="006B652F" w:rsidP="006B652F">
            <w:pPr>
              <w:rPr>
                <w:rFonts w:ascii="Arial" w:hAnsi="Arial" w:cs="Arial"/>
                <w:b/>
                <w:sz w:val="16"/>
              </w:rPr>
            </w:pPr>
          </w:p>
        </w:tc>
        <w:tc>
          <w:tcPr>
            <w:tcW w:w="4766" w:type="dxa"/>
            <w:shd w:val="clear" w:color="auto" w:fill="auto"/>
          </w:tcPr>
          <w:p w14:paraId="299FFF51" w14:textId="54EFC22F" w:rsidR="006B652F" w:rsidRPr="006B652F" w:rsidRDefault="006B652F" w:rsidP="006B652F">
            <w:pPr>
              <w:rPr>
                <w:rFonts w:ascii="Arial" w:hAnsi="Arial" w:cs="Arial"/>
                <w:i/>
                <w:iCs/>
                <w:noProof/>
                <w:color w:val="FF0000"/>
                <w:sz w:val="16"/>
                <w:szCs w:val="16"/>
                <w:lang w:eastAsia="de-DE"/>
              </w:rPr>
            </w:pPr>
          </w:p>
        </w:tc>
      </w:tr>
      <w:tr w:rsidR="006B652F" w:rsidRPr="00BA1293" w14:paraId="324039B7" w14:textId="77777777" w:rsidTr="00117460">
        <w:tc>
          <w:tcPr>
            <w:tcW w:w="4746" w:type="dxa"/>
            <w:shd w:val="clear" w:color="auto" w:fill="auto"/>
          </w:tcPr>
          <w:p w14:paraId="70EAE5EB" w14:textId="77777777" w:rsidR="00827C17" w:rsidRPr="00827C17" w:rsidRDefault="00827C17" w:rsidP="00827C17">
            <w:pPr>
              <w:rPr>
                <w:rFonts w:ascii="Arial" w:hAnsi="Arial" w:cs="Arial"/>
                <w:b/>
                <w:bCs/>
                <w:color w:val="FF0000"/>
                <w:sz w:val="16"/>
              </w:rPr>
            </w:pPr>
            <w:bookmarkStart w:id="65" w:name="_Toc159508107"/>
            <w:bookmarkStart w:id="66" w:name="_Toc177475860"/>
            <w:r w:rsidRPr="00827C17">
              <w:rPr>
                <w:rFonts w:ascii="Arial" w:hAnsi="Arial" w:cs="Arial"/>
                <w:b/>
                <w:bCs/>
                <w:color w:val="FF0000"/>
                <w:sz w:val="16"/>
              </w:rPr>
              <w:t>§ 27 Ladungsfrist</w:t>
            </w:r>
            <w:bookmarkEnd w:id="65"/>
            <w:bookmarkEnd w:id="66"/>
          </w:p>
          <w:p w14:paraId="7E8360C7" w14:textId="77777777" w:rsidR="00827C17" w:rsidRPr="00827C17" w:rsidRDefault="00827C17" w:rsidP="00827C17">
            <w:pPr>
              <w:rPr>
                <w:rFonts w:ascii="Arial" w:hAnsi="Arial" w:cs="Arial"/>
                <w:sz w:val="16"/>
              </w:rPr>
            </w:pPr>
            <w:r w:rsidRPr="00827C17">
              <w:rPr>
                <w:rFonts w:ascii="Arial" w:hAnsi="Arial" w:cs="Arial"/>
                <w:sz w:val="16"/>
              </w:rPr>
              <w:t>Zu Sitzungen des Vorstands ist mindestens eine Woche vorher einzuladen. § 16 Absatz 2 gilt entsprechend.</w:t>
            </w:r>
          </w:p>
          <w:p w14:paraId="7CD840D0" w14:textId="1902341A" w:rsidR="006B652F" w:rsidRPr="008708C7" w:rsidRDefault="006B652F" w:rsidP="006B652F">
            <w:pPr>
              <w:rPr>
                <w:rFonts w:ascii="Arial" w:hAnsi="Arial" w:cs="Arial"/>
                <w:sz w:val="16"/>
              </w:rPr>
            </w:pPr>
          </w:p>
        </w:tc>
        <w:tc>
          <w:tcPr>
            <w:tcW w:w="4765" w:type="dxa"/>
            <w:shd w:val="clear" w:color="auto" w:fill="auto"/>
          </w:tcPr>
          <w:p w14:paraId="0F3B64F3" w14:textId="77777777" w:rsidR="006B652F" w:rsidRPr="00B7391B" w:rsidRDefault="006B652F" w:rsidP="006B652F">
            <w:pPr>
              <w:rPr>
                <w:rFonts w:ascii="Arial" w:hAnsi="Arial" w:cs="Arial"/>
                <w:b/>
                <w:sz w:val="16"/>
              </w:rPr>
            </w:pPr>
          </w:p>
        </w:tc>
        <w:tc>
          <w:tcPr>
            <w:tcW w:w="4766" w:type="dxa"/>
            <w:shd w:val="clear" w:color="auto" w:fill="auto"/>
          </w:tcPr>
          <w:p w14:paraId="749C7BA4" w14:textId="0CF966C9" w:rsidR="006B652F" w:rsidRPr="006B652F" w:rsidRDefault="006B652F" w:rsidP="006B652F">
            <w:pPr>
              <w:rPr>
                <w:rFonts w:ascii="Arial" w:hAnsi="Arial" w:cs="Arial"/>
                <w:i/>
                <w:iCs/>
                <w:noProof/>
                <w:color w:val="FF0000"/>
                <w:sz w:val="16"/>
                <w:szCs w:val="16"/>
                <w:lang w:eastAsia="de-DE"/>
              </w:rPr>
            </w:pPr>
          </w:p>
        </w:tc>
      </w:tr>
      <w:tr w:rsidR="006B652F" w:rsidRPr="00BA1293" w14:paraId="3592246D" w14:textId="77777777" w:rsidTr="00117460">
        <w:tc>
          <w:tcPr>
            <w:tcW w:w="4746" w:type="dxa"/>
            <w:shd w:val="clear" w:color="auto" w:fill="auto"/>
          </w:tcPr>
          <w:p w14:paraId="7776B333" w14:textId="77777777" w:rsidR="00827C17" w:rsidRPr="00827C17" w:rsidRDefault="00827C17" w:rsidP="00827C17">
            <w:pPr>
              <w:rPr>
                <w:rFonts w:ascii="Arial" w:hAnsi="Arial" w:cs="Arial"/>
                <w:b/>
                <w:bCs/>
                <w:color w:val="FF0000"/>
                <w:sz w:val="16"/>
              </w:rPr>
            </w:pPr>
            <w:bookmarkStart w:id="67" w:name="_Toc159508108"/>
            <w:bookmarkStart w:id="68" w:name="_Toc177475861"/>
            <w:r w:rsidRPr="00827C17">
              <w:rPr>
                <w:rFonts w:ascii="Arial" w:hAnsi="Arial" w:cs="Arial"/>
                <w:b/>
                <w:bCs/>
                <w:color w:val="FF0000"/>
                <w:sz w:val="16"/>
              </w:rPr>
              <w:t>§ 28 Anträge</w:t>
            </w:r>
            <w:bookmarkEnd w:id="67"/>
            <w:bookmarkEnd w:id="68"/>
          </w:p>
          <w:p w14:paraId="1FC5A045" w14:textId="77777777" w:rsidR="00827C17" w:rsidRPr="00827C17" w:rsidRDefault="00827C17" w:rsidP="00827C17">
            <w:pPr>
              <w:numPr>
                <w:ilvl w:val="0"/>
                <w:numId w:val="27"/>
              </w:numPr>
              <w:rPr>
                <w:rFonts w:ascii="Arial" w:hAnsi="Arial" w:cs="Arial"/>
                <w:sz w:val="16"/>
              </w:rPr>
            </w:pPr>
            <w:r w:rsidRPr="00827C17">
              <w:rPr>
                <w:rFonts w:ascii="Arial" w:hAnsi="Arial" w:cs="Arial"/>
                <w:sz w:val="16"/>
              </w:rPr>
              <w:t xml:space="preserve">Anträge zur Vorstandssitzung müssen schriftlich oder in Textform spätestens eine Woche vorher eingereicht werden. Sie sind nach Antragsschluss ohne Verzögerung den Mitgliedern des Vorstands zuzuleiten. </w:t>
            </w:r>
          </w:p>
          <w:p w14:paraId="7BA22A8A" w14:textId="77777777" w:rsidR="00827C17" w:rsidRPr="00827C17" w:rsidRDefault="00827C17" w:rsidP="00827C17">
            <w:pPr>
              <w:numPr>
                <w:ilvl w:val="0"/>
                <w:numId w:val="27"/>
              </w:numPr>
              <w:rPr>
                <w:rFonts w:ascii="Arial" w:hAnsi="Arial" w:cs="Arial"/>
                <w:sz w:val="16"/>
              </w:rPr>
            </w:pPr>
            <w:r w:rsidRPr="00827C17">
              <w:rPr>
                <w:rFonts w:ascii="Arial" w:hAnsi="Arial" w:cs="Arial"/>
                <w:sz w:val="16"/>
              </w:rPr>
              <w:t>Antragsberechtigt sind die Mitglieder des Vorstands.</w:t>
            </w:r>
          </w:p>
          <w:p w14:paraId="633C20BC" w14:textId="04958B6C" w:rsidR="006B652F" w:rsidRPr="008708C7" w:rsidRDefault="006B652F" w:rsidP="006B652F">
            <w:pPr>
              <w:rPr>
                <w:rFonts w:ascii="Arial" w:hAnsi="Arial" w:cs="Arial"/>
                <w:sz w:val="16"/>
              </w:rPr>
            </w:pPr>
          </w:p>
        </w:tc>
        <w:tc>
          <w:tcPr>
            <w:tcW w:w="4765" w:type="dxa"/>
            <w:shd w:val="clear" w:color="auto" w:fill="auto"/>
          </w:tcPr>
          <w:p w14:paraId="14C0B739" w14:textId="77777777" w:rsidR="006B652F" w:rsidRPr="00B7391B" w:rsidRDefault="006B652F" w:rsidP="006B652F">
            <w:pPr>
              <w:rPr>
                <w:rFonts w:ascii="Arial" w:hAnsi="Arial" w:cs="Arial"/>
                <w:b/>
                <w:sz w:val="16"/>
              </w:rPr>
            </w:pPr>
          </w:p>
        </w:tc>
        <w:tc>
          <w:tcPr>
            <w:tcW w:w="4766" w:type="dxa"/>
            <w:shd w:val="clear" w:color="auto" w:fill="auto"/>
          </w:tcPr>
          <w:p w14:paraId="4041C0E7" w14:textId="56E8DB19" w:rsidR="006B652F" w:rsidRPr="006B652F" w:rsidRDefault="006B652F" w:rsidP="006B652F">
            <w:pPr>
              <w:rPr>
                <w:rFonts w:ascii="Arial" w:hAnsi="Arial" w:cs="Arial"/>
                <w:i/>
                <w:iCs/>
                <w:noProof/>
                <w:color w:val="FF0000"/>
                <w:sz w:val="16"/>
                <w:szCs w:val="16"/>
                <w:lang w:eastAsia="de-DE"/>
              </w:rPr>
            </w:pPr>
          </w:p>
        </w:tc>
      </w:tr>
      <w:tr w:rsidR="006B652F" w:rsidRPr="00BA1293" w14:paraId="1FFF57A7" w14:textId="77777777" w:rsidTr="00117460">
        <w:tc>
          <w:tcPr>
            <w:tcW w:w="4746" w:type="dxa"/>
            <w:shd w:val="clear" w:color="auto" w:fill="auto"/>
          </w:tcPr>
          <w:p w14:paraId="2B4D50DC" w14:textId="77777777" w:rsidR="00827C17" w:rsidRPr="00827C17" w:rsidRDefault="00827C17" w:rsidP="00827C17">
            <w:pPr>
              <w:rPr>
                <w:rFonts w:ascii="Arial" w:hAnsi="Arial" w:cs="Arial"/>
                <w:b/>
                <w:bCs/>
                <w:color w:val="FF0000"/>
                <w:sz w:val="16"/>
              </w:rPr>
            </w:pPr>
            <w:bookmarkStart w:id="69" w:name="_Toc159508109"/>
            <w:bookmarkStart w:id="70" w:name="_Toc177475862"/>
            <w:r w:rsidRPr="00827C17">
              <w:rPr>
                <w:rFonts w:ascii="Arial" w:hAnsi="Arial" w:cs="Arial"/>
                <w:b/>
                <w:bCs/>
                <w:color w:val="FF0000"/>
                <w:sz w:val="16"/>
              </w:rPr>
              <w:t>§ 29 Beschlussfähigkeit</w:t>
            </w:r>
            <w:bookmarkEnd w:id="69"/>
            <w:bookmarkEnd w:id="70"/>
          </w:p>
          <w:p w14:paraId="5023D566" w14:textId="77777777" w:rsidR="00827C17" w:rsidRPr="00827C17" w:rsidRDefault="00827C17" w:rsidP="00827C17">
            <w:pPr>
              <w:rPr>
                <w:rFonts w:ascii="Arial" w:hAnsi="Arial" w:cs="Arial"/>
                <w:sz w:val="16"/>
              </w:rPr>
            </w:pPr>
            <w:r w:rsidRPr="00827C17">
              <w:rPr>
                <w:rFonts w:ascii="Arial" w:hAnsi="Arial" w:cs="Arial"/>
                <w:sz w:val="16"/>
              </w:rPr>
              <w:t>Der Vorstand ist beschlussfähig, wenn mindestens die Hälfte der gewählten Vorstandsmitglieder bzw. im Verhinderungsfall deren gewählte Stellvertreter, darunter der Vorsitzende oder stellvertretende Vorsitzende, anwesend ist.</w:t>
            </w:r>
          </w:p>
          <w:p w14:paraId="5E702E86" w14:textId="78127261" w:rsidR="006B652F" w:rsidRPr="001012BF" w:rsidRDefault="006B652F" w:rsidP="006B652F">
            <w:pPr>
              <w:rPr>
                <w:rFonts w:ascii="Arial" w:hAnsi="Arial" w:cs="Arial"/>
                <w:sz w:val="16"/>
              </w:rPr>
            </w:pPr>
          </w:p>
        </w:tc>
        <w:tc>
          <w:tcPr>
            <w:tcW w:w="4765" w:type="dxa"/>
            <w:shd w:val="clear" w:color="auto" w:fill="auto"/>
          </w:tcPr>
          <w:p w14:paraId="10B5AE90" w14:textId="77777777" w:rsidR="006B652F" w:rsidRPr="00B7391B" w:rsidRDefault="006B652F" w:rsidP="006B652F">
            <w:pPr>
              <w:rPr>
                <w:rFonts w:ascii="Arial" w:hAnsi="Arial" w:cs="Arial"/>
                <w:b/>
                <w:sz w:val="16"/>
              </w:rPr>
            </w:pPr>
          </w:p>
        </w:tc>
        <w:tc>
          <w:tcPr>
            <w:tcW w:w="4766" w:type="dxa"/>
            <w:shd w:val="clear" w:color="auto" w:fill="auto"/>
          </w:tcPr>
          <w:p w14:paraId="24F682A9" w14:textId="3E2A431F" w:rsidR="006B652F" w:rsidRPr="006B652F" w:rsidRDefault="006B652F" w:rsidP="006B652F">
            <w:pPr>
              <w:rPr>
                <w:rFonts w:ascii="Arial" w:hAnsi="Arial" w:cs="Arial"/>
                <w:i/>
                <w:iCs/>
                <w:noProof/>
                <w:color w:val="FF0000"/>
                <w:sz w:val="16"/>
                <w:szCs w:val="16"/>
                <w:lang w:eastAsia="de-DE"/>
              </w:rPr>
            </w:pPr>
          </w:p>
        </w:tc>
      </w:tr>
      <w:tr w:rsidR="006B652F" w:rsidRPr="00BA1293" w14:paraId="423F434B" w14:textId="77777777" w:rsidTr="00117460">
        <w:tc>
          <w:tcPr>
            <w:tcW w:w="4746" w:type="dxa"/>
            <w:shd w:val="clear" w:color="auto" w:fill="auto"/>
          </w:tcPr>
          <w:p w14:paraId="3B32E806" w14:textId="77777777" w:rsidR="00EB3503" w:rsidRPr="00EB3503" w:rsidRDefault="00EB3503" w:rsidP="00EB3503">
            <w:pPr>
              <w:rPr>
                <w:rFonts w:ascii="Arial" w:hAnsi="Arial" w:cs="Arial"/>
                <w:b/>
                <w:bCs/>
                <w:color w:val="FF0000"/>
                <w:sz w:val="16"/>
              </w:rPr>
            </w:pPr>
            <w:bookmarkStart w:id="71" w:name="_Toc159508110"/>
            <w:bookmarkStart w:id="72" w:name="_Toc177475863"/>
            <w:r w:rsidRPr="00EB3503">
              <w:rPr>
                <w:rFonts w:ascii="Arial" w:hAnsi="Arial" w:cs="Arial"/>
                <w:b/>
                <w:bCs/>
                <w:color w:val="FF0000"/>
                <w:sz w:val="16"/>
              </w:rPr>
              <w:t>§ 30 Beschlussfassung</w:t>
            </w:r>
            <w:bookmarkEnd w:id="71"/>
            <w:bookmarkEnd w:id="72"/>
          </w:p>
          <w:p w14:paraId="2AFC0DCA" w14:textId="77777777" w:rsidR="00EB3503" w:rsidRPr="00EB3503" w:rsidRDefault="00EB3503" w:rsidP="00EB3503">
            <w:pPr>
              <w:rPr>
                <w:rFonts w:ascii="Arial" w:hAnsi="Arial" w:cs="Arial"/>
                <w:sz w:val="16"/>
              </w:rPr>
            </w:pPr>
            <w:r w:rsidRPr="00EB3503">
              <w:rPr>
                <w:rFonts w:ascii="Arial" w:hAnsi="Arial" w:cs="Arial"/>
                <w:sz w:val="16"/>
              </w:rPr>
              <w:t xml:space="preserve">Der Vorstand fasst seine Beschlüsse mit einfacher Mehrheit. Bei Stimmengleichheit entscheidet die Stimme des Vorsitzenden, bei dessen Abwesenheit die Stimme des stellvertretenden Vorsitzenden. </w:t>
            </w:r>
          </w:p>
          <w:p w14:paraId="54A7B931" w14:textId="76BAE803" w:rsidR="006B652F" w:rsidRPr="004F40F4" w:rsidRDefault="006B652F" w:rsidP="006B652F">
            <w:pPr>
              <w:rPr>
                <w:rFonts w:ascii="Arial" w:hAnsi="Arial" w:cs="Arial"/>
                <w:sz w:val="16"/>
              </w:rPr>
            </w:pPr>
          </w:p>
        </w:tc>
        <w:tc>
          <w:tcPr>
            <w:tcW w:w="4765" w:type="dxa"/>
            <w:shd w:val="clear" w:color="auto" w:fill="auto"/>
          </w:tcPr>
          <w:p w14:paraId="41786165" w14:textId="77777777" w:rsidR="006B652F" w:rsidRPr="00B7391B" w:rsidRDefault="006B652F" w:rsidP="006B652F">
            <w:pPr>
              <w:rPr>
                <w:rFonts w:ascii="Arial" w:hAnsi="Arial" w:cs="Arial"/>
                <w:b/>
                <w:sz w:val="16"/>
              </w:rPr>
            </w:pPr>
          </w:p>
        </w:tc>
        <w:tc>
          <w:tcPr>
            <w:tcW w:w="4766" w:type="dxa"/>
            <w:shd w:val="clear" w:color="auto" w:fill="auto"/>
          </w:tcPr>
          <w:p w14:paraId="423D3C4E" w14:textId="765DCB75" w:rsidR="006B652F" w:rsidRPr="006B652F" w:rsidRDefault="006B652F" w:rsidP="006B652F">
            <w:pPr>
              <w:rPr>
                <w:rFonts w:ascii="Arial" w:hAnsi="Arial" w:cs="Arial"/>
                <w:i/>
                <w:iCs/>
                <w:noProof/>
                <w:color w:val="FF0000"/>
                <w:sz w:val="16"/>
                <w:szCs w:val="16"/>
                <w:lang w:eastAsia="de-DE"/>
              </w:rPr>
            </w:pPr>
          </w:p>
        </w:tc>
      </w:tr>
      <w:tr w:rsidR="006B652F" w:rsidRPr="00BA1293" w14:paraId="0D9A605D" w14:textId="77777777" w:rsidTr="00117460">
        <w:tc>
          <w:tcPr>
            <w:tcW w:w="4746" w:type="dxa"/>
            <w:shd w:val="clear" w:color="auto" w:fill="auto"/>
          </w:tcPr>
          <w:p w14:paraId="4CC0E180" w14:textId="77777777" w:rsidR="00EB3503" w:rsidRPr="00EB3503" w:rsidRDefault="00EB3503" w:rsidP="00EB3503">
            <w:pPr>
              <w:rPr>
                <w:rFonts w:ascii="Arial" w:hAnsi="Arial" w:cs="Arial"/>
                <w:b/>
                <w:bCs/>
                <w:color w:val="FF0000"/>
                <w:sz w:val="16"/>
              </w:rPr>
            </w:pPr>
            <w:bookmarkStart w:id="73" w:name="_Toc159508111"/>
            <w:bookmarkStart w:id="74" w:name="_Toc177475864"/>
            <w:r w:rsidRPr="00EB3503">
              <w:rPr>
                <w:rFonts w:ascii="Arial" w:hAnsi="Arial" w:cs="Arial"/>
                <w:b/>
                <w:bCs/>
                <w:color w:val="FF0000"/>
                <w:sz w:val="16"/>
              </w:rPr>
              <w:t>§ 31 Anzuwendende Vorschriften</w:t>
            </w:r>
            <w:bookmarkEnd w:id="73"/>
            <w:bookmarkEnd w:id="74"/>
          </w:p>
          <w:p w14:paraId="1E97DC32" w14:textId="77777777" w:rsidR="00EB3503" w:rsidRPr="00EB3503" w:rsidRDefault="00EB3503" w:rsidP="00EB3503">
            <w:pPr>
              <w:numPr>
                <w:ilvl w:val="0"/>
                <w:numId w:val="28"/>
              </w:numPr>
              <w:rPr>
                <w:rFonts w:ascii="Arial" w:hAnsi="Arial" w:cs="Arial"/>
                <w:sz w:val="16"/>
              </w:rPr>
            </w:pPr>
            <w:r w:rsidRPr="00EB3503">
              <w:rPr>
                <w:rFonts w:ascii="Arial" w:hAnsi="Arial" w:cs="Arial"/>
                <w:sz w:val="16"/>
              </w:rPr>
              <w:t xml:space="preserve">Für die Sitzungen des Vorstands gelten die Regelungen in § 16 Absatz 4 dieser Satzung mit der Maßgabe entsprechend, dass die Entscheidung über die Form der Durchführung der Sitzung vom Vorsitzenden getroffen wird und ein sachlicher Grund für ein Absehen von einer </w:t>
            </w:r>
            <w:proofErr w:type="gramStart"/>
            <w:r w:rsidRPr="00EB3503">
              <w:rPr>
                <w:rFonts w:ascii="Arial" w:hAnsi="Arial" w:cs="Arial"/>
                <w:sz w:val="16"/>
              </w:rPr>
              <w:t>persönlichen Anwesenheit</w:t>
            </w:r>
            <w:proofErr w:type="gramEnd"/>
            <w:r w:rsidRPr="00EB3503">
              <w:rPr>
                <w:rFonts w:ascii="Arial" w:hAnsi="Arial" w:cs="Arial"/>
                <w:sz w:val="16"/>
              </w:rPr>
              <w:t xml:space="preserve"> am Versammlungsort ausreichend ist.</w:t>
            </w:r>
          </w:p>
          <w:p w14:paraId="42E724D5" w14:textId="77777777" w:rsidR="00EB3503" w:rsidRPr="00EB3503" w:rsidRDefault="00EB3503" w:rsidP="00EB3503">
            <w:pPr>
              <w:numPr>
                <w:ilvl w:val="0"/>
                <w:numId w:val="28"/>
              </w:numPr>
              <w:rPr>
                <w:rFonts w:ascii="Arial" w:hAnsi="Arial" w:cs="Arial"/>
                <w:sz w:val="16"/>
              </w:rPr>
            </w:pPr>
            <w:r w:rsidRPr="00EB3503">
              <w:rPr>
                <w:rFonts w:ascii="Arial" w:hAnsi="Arial" w:cs="Arial"/>
                <w:sz w:val="16"/>
              </w:rPr>
              <w:t>Für die Protokollierung gilt § 21 Absatz 1 und 2 mit der Maßgabe, dass die Frist zwei Wochen beträgt.</w:t>
            </w:r>
          </w:p>
          <w:p w14:paraId="387CE1D6" w14:textId="77777777" w:rsidR="00EB3503" w:rsidRPr="00EB3503" w:rsidRDefault="00EB3503" w:rsidP="00EB3503">
            <w:pPr>
              <w:numPr>
                <w:ilvl w:val="0"/>
                <w:numId w:val="28"/>
              </w:numPr>
              <w:rPr>
                <w:rFonts w:ascii="Arial" w:hAnsi="Arial" w:cs="Arial"/>
                <w:sz w:val="16"/>
              </w:rPr>
            </w:pPr>
            <w:r w:rsidRPr="00EB3503">
              <w:rPr>
                <w:rFonts w:ascii="Arial" w:hAnsi="Arial" w:cs="Arial"/>
                <w:sz w:val="16"/>
              </w:rPr>
              <w:t>Bei Abstimmungen gilt § 20 Absatz 6 dieser Satzung entsprechend.</w:t>
            </w:r>
          </w:p>
          <w:p w14:paraId="12336E54" w14:textId="7B63AB8E" w:rsidR="006B652F" w:rsidRPr="004F40F4" w:rsidRDefault="006B652F" w:rsidP="006B652F">
            <w:pPr>
              <w:rPr>
                <w:rFonts w:ascii="Arial" w:hAnsi="Arial" w:cs="Arial"/>
                <w:sz w:val="16"/>
              </w:rPr>
            </w:pPr>
          </w:p>
        </w:tc>
        <w:tc>
          <w:tcPr>
            <w:tcW w:w="4765" w:type="dxa"/>
            <w:shd w:val="clear" w:color="auto" w:fill="auto"/>
          </w:tcPr>
          <w:p w14:paraId="5A1C5532" w14:textId="77777777" w:rsidR="006B652F" w:rsidRPr="00B7391B" w:rsidRDefault="006B652F" w:rsidP="006B652F">
            <w:pPr>
              <w:rPr>
                <w:rFonts w:ascii="Arial" w:hAnsi="Arial" w:cs="Arial"/>
                <w:b/>
                <w:sz w:val="16"/>
              </w:rPr>
            </w:pPr>
          </w:p>
        </w:tc>
        <w:tc>
          <w:tcPr>
            <w:tcW w:w="4766" w:type="dxa"/>
            <w:shd w:val="clear" w:color="auto" w:fill="auto"/>
          </w:tcPr>
          <w:p w14:paraId="0BFD4059" w14:textId="0753477C" w:rsidR="006B652F" w:rsidRPr="006B652F" w:rsidRDefault="006B652F" w:rsidP="006B652F">
            <w:pPr>
              <w:rPr>
                <w:rFonts w:ascii="Arial" w:hAnsi="Arial" w:cs="Arial"/>
                <w:i/>
                <w:iCs/>
                <w:noProof/>
                <w:color w:val="FF0000"/>
                <w:sz w:val="16"/>
                <w:szCs w:val="16"/>
                <w:lang w:eastAsia="de-DE"/>
              </w:rPr>
            </w:pPr>
          </w:p>
        </w:tc>
      </w:tr>
      <w:tr w:rsidR="006B652F" w:rsidRPr="00BA1293" w14:paraId="77E8D90F" w14:textId="77777777" w:rsidTr="00117460">
        <w:tc>
          <w:tcPr>
            <w:tcW w:w="4746" w:type="dxa"/>
            <w:shd w:val="clear" w:color="auto" w:fill="auto"/>
          </w:tcPr>
          <w:p w14:paraId="2AB79DC6" w14:textId="77777777" w:rsidR="00EB3503" w:rsidRPr="00EB3503" w:rsidRDefault="00EB3503" w:rsidP="00EB3503">
            <w:pPr>
              <w:rPr>
                <w:rFonts w:ascii="Arial" w:hAnsi="Arial" w:cs="Arial"/>
                <w:b/>
                <w:bCs/>
                <w:color w:val="FF0000"/>
                <w:sz w:val="16"/>
              </w:rPr>
            </w:pPr>
            <w:bookmarkStart w:id="75" w:name="_Toc159508112"/>
            <w:bookmarkStart w:id="76" w:name="_Toc177475865"/>
            <w:r w:rsidRPr="00EB3503">
              <w:rPr>
                <w:rFonts w:ascii="Arial" w:hAnsi="Arial" w:cs="Arial"/>
                <w:b/>
                <w:bCs/>
                <w:color w:val="FF0000"/>
                <w:sz w:val="16"/>
              </w:rPr>
              <w:t>§ 32 Umlaufverfahren</w:t>
            </w:r>
            <w:bookmarkEnd w:id="75"/>
            <w:bookmarkEnd w:id="76"/>
          </w:p>
          <w:p w14:paraId="612C75BE" w14:textId="77777777" w:rsidR="00EB3503" w:rsidRPr="00EB3503" w:rsidRDefault="00EB3503" w:rsidP="00EB3503">
            <w:pPr>
              <w:numPr>
                <w:ilvl w:val="0"/>
                <w:numId w:val="29"/>
              </w:numPr>
              <w:rPr>
                <w:rFonts w:ascii="Arial" w:hAnsi="Arial" w:cs="Arial"/>
                <w:sz w:val="16"/>
              </w:rPr>
            </w:pPr>
            <w:r w:rsidRPr="00EB3503">
              <w:rPr>
                <w:rFonts w:ascii="Arial" w:hAnsi="Arial" w:cs="Arial"/>
                <w:sz w:val="16"/>
              </w:rPr>
              <w:t xml:space="preserve">Im Einzelfall kann der Vorsitzende selbst oder auf Antrag eines Vorstandsmitglieds eine Beschlussfassung im Umlaufverfahren schriftlich oder im Wege der elektronischen Kommunikation (z.B. E-Mail, Videokonferenz, Telefonkonferenz oder Online-Abstimmverfahren) veranlassen; die Bestimmung über die Durchführung einer Vorstandssitzung ohne </w:t>
            </w:r>
            <w:proofErr w:type="gramStart"/>
            <w:r w:rsidRPr="00EB3503">
              <w:rPr>
                <w:rFonts w:ascii="Arial" w:hAnsi="Arial" w:cs="Arial"/>
                <w:sz w:val="16"/>
              </w:rPr>
              <w:t>persönliche Anwesenheit</w:t>
            </w:r>
            <w:proofErr w:type="gramEnd"/>
            <w:r w:rsidRPr="00EB3503">
              <w:rPr>
                <w:rFonts w:ascii="Arial" w:hAnsi="Arial" w:cs="Arial"/>
                <w:sz w:val="16"/>
              </w:rPr>
              <w:t xml:space="preserve"> bleibt hiervon unberührt.</w:t>
            </w:r>
          </w:p>
          <w:p w14:paraId="01ADD870" w14:textId="77777777" w:rsidR="00EB3503" w:rsidRPr="00EB3503" w:rsidRDefault="00EB3503" w:rsidP="00EB3503">
            <w:pPr>
              <w:numPr>
                <w:ilvl w:val="0"/>
                <w:numId w:val="29"/>
              </w:numPr>
              <w:rPr>
                <w:rFonts w:ascii="Arial" w:hAnsi="Arial" w:cs="Arial"/>
                <w:sz w:val="16"/>
              </w:rPr>
            </w:pPr>
            <w:r w:rsidRPr="00EB3503">
              <w:rPr>
                <w:rFonts w:ascii="Arial" w:hAnsi="Arial" w:cs="Arial"/>
                <w:sz w:val="16"/>
              </w:rPr>
              <w:t xml:space="preserve">Die Frist der Zustimmung zur Beschlussvorlage legt der Vorsitzende fest; sie muss mindestens vier Tage ab Zugang der Vorlage betragen. </w:t>
            </w:r>
          </w:p>
          <w:p w14:paraId="0554EF12" w14:textId="77777777" w:rsidR="00EB3503" w:rsidRPr="00EB3503" w:rsidRDefault="00EB3503" w:rsidP="00EB3503">
            <w:pPr>
              <w:numPr>
                <w:ilvl w:val="0"/>
                <w:numId w:val="29"/>
              </w:numPr>
              <w:rPr>
                <w:rFonts w:ascii="Arial" w:hAnsi="Arial" w:cs="Arial"/>
                <w:sz w:val="16"/>
              </w:rPr>
            </w:pPr>
            <w:r w:rsidRPr="00EB3503">
              <w:rPr>
                <w:rFonts w:ascii="Arial" w:hAnsi="Arial" w:cs="Arial"/>
                <w:sz w:val="16"/>
              </w:rPr>
              <w:t xml:space="preserve">Wenn ein stimmberechtigtes Vorstandsmitglied innerhalb dieser Frist der Beschlussfassung im Umlaufverfahren widerspricht, muss die Beschlussfassung in einer ordnungsgemäßen Vorstandssitzung erfolgen. </w:t>
            </w:r>
          </w:p>
          <w:p w14:paraId="266449BA" w14:textId="77777777" w:rsidR="00EB3503" w:rsidRPr="00EB3503" w:rsidRDefault="00EB3503" w:rsidP="00EB3503">
            <w:pPr>
              <w:numPr>
                <w:ilvl w:val="0"/>
                <w:numId w:val="29"/>
              </w:numPr>
              <w:rPr>
                <w:rFonts w:ascii="Arial" w:hAnsi="Arial" w:cs="Arial"/>
                <w:sz w:val="16"/>
              </w:rPr>
            </w:pPr>
            <w:r w:rsidRPr="00EB3503">
              <w:rPr>
                <w:rFonts w:ascii="Arial" w:hAnsi="Arial" w:cs="Arial"/>
                <w:sz w:val="16"/>
              </w:rPr>
              <w:t>Falls ein stimmberechtigtes Vorstandsmitglied innerhalb der gesetzten Frist keine Stimme abgibt, gilt dies als Enthaltung. Auf diesen Umstand ist bei der Aufforderung zur Stimmabgabe im Umlaufverfahren hinzuweisen.</w:t>
            </w:r>
          </w:p>
          <w:p w14:paraId="2035E117" w14:textId="39B95927" w:rsidR="006B652F" w:rsidRPr="00E921F6" w:rsidRDefault="006B652F" w:rsidP="006B652F">
            <w:pPr>
              <w:rPr>
                <w:rFonts w:ascii="Arial" w:hAnsi="Arial" w:cs="Arial"/>
                <w:sz w:val="16"/>
              </w:rPr>
            </w:pPr>
          </w:p>
        </w:tc>
        <w:tc>
          <w:tcPr>
            <w:tcW w:w="4765" w:type="dxa"/>
            <w:shd w:val="clear" w:color="auto" w:fill="auto"/>
          </w:tcPr>
          <w:p w14:paraId="4E08FCE8" w14:textId="77777777" w:rsidR="006B652F" w:rsidRPr="00B7391B" w:rsidRDefault="006B652F" w:rsidP="006B652F">
            <w:pPr>
              <w:rPr>
                <w:rFonts w:ascii="Arial" w:hAnsi="Arial" w:cs="Arial"/>
                <w:b/>
                <w:sz w:val="16"/>
              </w:rPr>
            </w:pPr>
          </w:p>
        </w:tc>
        <w:tc>
          <w:tcPr>
            <w:tcW w:w="4766" w:type="dxa"/>
            <w:shd w:val="clear" w:color="auto" w:fill="auto"/>
          </w:tcPr>
          <w:p w14:paraId="49DB2A0C" w14:textId="01C00DA3" w:rsidR="006B652F" w:rsidRPr="006B652F" w:rsidRDefault="006B652F" w:rsidP="006B652F">
            <w:pPr>
              <w:rPr>
                <w:rFonts w:ascii="Arial" w:hAnsi="Arial" w:cs="Arial"/>
                <w:i/>
                <w:iCs/>
                <w:color w:val="FF0000"/>
                <w:sz w:val="16"/>
              </w:rPr>
            </w:pPr>
          </w:p>
        </w:tc>
      </w:tr>
      <w:tr w:rsidR="006B652F" w:rsidRPr="00BA1293" w14:paraId="718F1CFA" w14:textId="77777777" w:rsidTr="00117460">
        <w:tc>
          <w:tcPr>
            <w:tcW w:w="4746" w:type="dxa"/>
            <w:shd w:val="clear" w:color="auto" w:fill="auto"/>
          </w:tcPr>
          <w:p w14:paraId="296FF675" w14:textId="77777777" w:rsidR="00EB3503" w:rsidRPr="00EB3503" w:rsidRDefault="00EB3503" w:rsidP="00EB3503">
            <w:pPr>
              <w:rPr>
                <w:rFonts w:ascii="Arial" w:hAnsi="Arial" w:cs="Arial"/>
                <w:b/>
                <w:bCs/>
                <w:color w:val="FF0000"/>
                <w:sz w:val="16"/>
              </w:rPr>
            </w:pPr>
            <w:bookmarkStart w:id="77" w:name="_Toc159508113"/>
            <w:bookmarkStart w:id="78" w:name="_Toc177475866"/>
            <w:r w:rsidRPr="00EB3503">
              <w:rPr>
                <w:rFonts w:ascii="Arial" w:hAnsi="Arial" w:cs="Arial"/>
                <w:b/>
                <w:bCs/>
                <w:color w:val="FF0000"/>
                <w:sz w:val="16"/>
              </w:rPr>
              <w:t>VII. Revisoren</w:t>
            </w:r>
            <w:bookmarkEnd w:id="77"/>
            <w:bookmarkEnd w:id="78"/>
          </w:p>
          <w:p w14:paraId="474EBE78" w14:textId="77777777" w:rsidR="00EB3503" w:rsidRPr="00EB3503" w:rsidRDefault="00EB3503" w:rsidP="00EB3503">
            <w:pPr>
              <w:rPr>
                <w:rFonts w:ascii="Arial" w:hAnsi="Arial" w:cs="Arial"/>
                <w:b/>
                <w:bCs/>
                <w:color w:val="FF0000"/>
                <w:sz w:val="16"/>
              </w:rPr>
            </w:pPr>
            <w:bookmarkStart w:id="79" w:name="_Toc159508114"/>
            <w:bookmarkStart w:id="80" w:name="_Toc177475867"/>
            <w:r w:rsidRPr="00EB3503">
              <w:rPr>
                <w:rFonts w:ascii="Arial" w:hAnsi="Arial" w:cs="Arial"/>
                <w:b/>
                <w:bCs/>
                <w:color w:val="FF0000"/>
                <w:sz w:val="16"/>
              </w:rPr>
              <w:t>§ 33 Revisoren</w:t>
            </w:r>
            <w:bookmarkEnd w:id="79"/>
            <w:bookmarkEnd w:id="80"/>
          </w:p>
          <w:p w14:paraId="32EDE4E0" w14:textId="77777777" w:rsidR="00EB3503" w:rsidRPr="00EB3503" w:rsidRDefault="00EB3503" w:rsidP="00EB3503">
            <w:pPr>
              <w:numPr>
                <w:ilvl w:val="0"/>
                <w:numId w:val="30"/>
              </w:numPr>
              <w:rPr>
                <w:rFonts w:ascii="Arial" w:hAnsi="Arial" w:cs="Arial"/>
                <w:sz w:val="16"/>
              </w:rPr>
            </w:pPr>
            <w:r w:rsidRPr="00EB3503">
              <w:rPr>
                <w:rFonts w:ascii="Arial" w:hAnsi="Arial" w:cs="Arial"/>
                <w:sz w:val="16"/>
              </w:rPr>
              <w:t xml:space="preserve">Die Revisoren prüfen mindestens einmal jährlich die Vereinskasse mit allen Konten, Buchungsunterlagen und Belegen, die Betriebs- und Rechnungsführung und den Jahresabschluss der DLRG &lt;Musterort&gt; und erstatten hierüber der Hauptversammlung einen Bericht. </w:t>
            </w:r>
          </w:p>
          <w:p w14:paraId="6B7232B3" w14:textId="77777777" w:rsidR="00EB3503" w:rsidRPr="00EB3503" w:rsidRDefault="00EB3503" w:rsidP="00EB3503">
            <w:pPr>
              <w:numPr>
                <w:ilvl w:val="0"/>
                <w:numId w:val="30"/>
              </w:numPr>
              <w:rPr>
                <w:rFonts w:ascii="Arial" w:hAnsi="Arial" w:cs="Arial"/>
                <w:sz w:val="16"/>
              </w:rPr>
            </w:pPr>
            <w:r w:rsidRPr="00EB3503">
              <w:rPr>
                <w:rFonts w:ascii="Arial" w:hAnsi="Arial" w:cs="Arial"/>
                <w:sz w:val="16"/>
              </w:rPr>
              <w:t>Es werden zwei Revisoren und bis zu zwei Stellvertreter durch die Hauptversammlung für die Dauer von vier Jahren gewählt. Im Übrigen gelten die Regelungen der §§ 20 und 25 Absatz 1 dieser Satzung entsprechend.</w:t>
            </w:r>
          </w:p>
          <w:p w14:paraId="170FE841" w14:textId="77777777" w:rsidR="00EB3503" w:rsidRPr="00EB3503" w:rsidRDefault="00EB3503" w:rsidP="00EB3503">
            <w:pPr>
              <w:numPr>
                <w:ilvl w:val="0"/>
                <w:numId w:val="30"/>
              </w:numPr>
              <w:rPr>
                <w:rFonts w:ascii="Arial" w:hAnsi="Arial" w:cs="Arial"/>
                <w:sz w:val="16"/>
              </w:rPr>
            </w:pPr>
            <w:r w:rsidRPr="00EB3503">
              <w:rPr>
                <w:rFonts w:ascii="Arial" w:hAnsi="Arial" w:cs="Arial"/>
                <w:sz w:val="16"/>
              </w:rPr>
              <w:t>Der/die Stellvertreter wird/werden nur dann tätig, wenn einer der beiden oder beide Revisoren verhindert ist/sind.</w:t>
            </w:r>
          </w:p>
          <w:p w14:paraId="584DB664" w14:textId="77777777" w:rsidR="00EB3503" w:rsidRPr="00EB3503" w:rsidRDefault="00EB3503" w:rsidP="00EB3503">
            <w:pPr>
              <w:numPr>
                <w:ilvl w:val="0"/>
                <w:numId w:val="30"/>
              </w:numPr>
              <w:rPr>
                <w:rFonts w:ascii="Arial" w:hAnsi="Arial" w:cs="Arial"/>
                <w:sz w:val="16"/>
              </w:rPr>
            </w:pPr>
            <w:r w:rsidRPr="00EB3503">
              <w:rPr>
                <w:rFonts w:ascii="Arial" w:hAnsi="Arial" w:cs="Arial"/>
                <w:sz w:val="16"/>
              </w:rPr>
              <w:t>Die Revisoren und deren Stellvertreter gehören nicht dem Vorstand an und sind ausschließlich der Hauptversammlung zur Rechenschaft verpflichtet.</w:t>
            </w:r>
          </w:p>
          <w:p w14:paraId="385AFDAF" w14:textId="77777777" w:rsidR="00EB3503" w:rsidRPr="00EB3503" w:rsidRDefault="00EB3503" w:rsidP="00EB3503">
            <w:pPr>
              <w:numPr>
                <w:ilvl w:val="0"/>
                <w:numId w:val="30"/>
              </w:numPr>
              <w:rPr>
                <w:rFonts w:ascii="Arial" w:hAnsi="Arial" w:cs="Arial"/>
                <w:sz w:val="16"/>
              </w:rPr>
            </w:pPr>
            <w:r w:rsidRPr="00EB3503">
              <w:rPr>
                <w:rFonts w:ascii="Arial" w:hAnsi="Arial" w:cs="Arial"/>
                <w:sz w:val="16"/>
              </w:rPr>
              <w:t>Die Revisoren sind berechtigt, jederzeit unangemeldet Einsicht in die Geschäftsunterlagen des Vereins zu nehmen und alle Kassen und Unterlagen in sachlicher und rechnerischer Hinsicht zu prüfen.</w:t>
            </w:r>
          </w:p>
          <w:p w14:paraId="15C2F6DF" w14:textId="77777777" w:rsidR="00EB3503" w:rsidRPr="00EB3503" w:rsidRDefault="00EB3503" w:rsidP="00EB3503">
            <w:pPr>
              <w:numPr>
                <w:ilvl w:val="0"/>
                <w:numId w:val="30"/>
              </w:numPr>
              <w:rPr>
                <w:rFonts w:ascii="Arial" w:hAnsi="Arial" w:cs="Arial"/>
                <w:sz w:val="16"/>
              </w:rPr>
            </w:pPr>
            <w:r w:rsidRPr="00EB3503">
              <w:rPr>
                <w:rFonts w:ascii="Arial" w:hAnsi="Arial" w:cs="Arial"/>
                <w:sz w:val="16"/>
              </w:rPr>
              <w:t xml:space="preserve">Scheidet ein Revisor bzw. ein Stellvertreter während der Amtsdauer aus, ist eine Nachwahl auf der nächsten ordentlichen Hauptversammlung vorzunehmen. </w:t>
            </w:r>
          </w:p>
          <w:p w14:paraId="237FD381" w14:textId="169DFCAB" w:rsidR="006B652F" w:rsidRPr="004F40F4" w:rsidRDefault="006B652F" w:rsidP="006B652F">
            <w:pPr>
              <w:rPr>
                <w:rFonts w:ascii="Arial" w:hAnsi="Arial" w:cs="Arial"/>
                <w:sz w:val="16"/>
              </w:rPr>
            </w:pPr>
          </w:p>
        </w:tc>
        <w:tc>
          <w:tcPr>
            <w:tcW w:w="4765" w:type="dxa"/>
            <w:shd w:val="clear" w:color="auto" w:fill="auto"/>
          </w:tcPr>
          <w:p w14:paraId="79E1CC42" w14:textId="6512BEAA" w:rsidR="006B652F" w:rsidRPr="009D39E9" w:rsidRDefault="006B652F" w:rsidP="006B652F">
            <w:pPr>
              <w:rPr>
                <w:rFonts w:ascii="Arial" w:hAnsi="Arial" w:cs="Arial"/>
                <w:bCs/>
                <w:sz w:val="16"/>
              </w:rPr>
            </w:pPr>
          </w:p>
        </w:tc>
        <w:tc>
          <w:tcPr>
            <w:tcW w:w="4766" w:type="dxa"/>
            <w:shd w:val="clear" w:color="auto" w:fill="auto"/>
          </w:tcPr>
          <w:p w14:paraId="6665FC5B" w14:textId="6336BA89" w:rsidR="006B652F" w:rsidRPr="006B652F" w:rsidRDefault="006B652F" w:rsidP="006B652F">
            <w:pPr>
              <w:rPr>
                <w:rFonts w:ascii="Arial" w:hAnsi="Arial" w:cs="Arial"/>
                <w:i/>
                <w:iCs/>
                <w:noProof/>
                <w:color w:val="FF0000"/>
                <w:sz w:val="16"/>
                <w:szCs w:val="16"/>
                <w:lang w:eastAsia="de-DE"/>
              </w:rPr>
            </w:pPr>
          </w:p>
        </w:tc>
      </w:tr>
      <w:tr w:rsidR="006B652F" w:rsidRPr="00BA1293" w14:paraId="3E83B5D7" w14:textId="77777777" w:rsidTr="00117460">
        <w:tc>
          <w:tcPr>
            <w:tcW w:w="4746" w:type="dxa"/>
            <w:shd w:val="clear" w:color="auto" w:fill="auto"/>
          </w:tcPr>
          <w:p w14:paraId="786404EF" w14:textId="77777777" w:rsidR="00EB3503" w:rsidRPr="00EB3503" w:rsidRDefault="00EB3503" w:rsidP="00EB3503">
            <w:pPr>
              <w:rPr>
                <w:rFonts w:ascii="Arial" w:hAnsi="Arial" w:cs="Arial"/>
                <w:b/>
                <w:bCs/>
                <w:color w:val="FF0000"/>
                <w:sz w:val="16"/>
              </w:rPr>
            </w:pPr>
            <w:bookmarkStart w:id="81" w:name="_Toc159508115"/>
            <w:bookmarkStart w:id="82" w:name="_Toc177475868"/>
            <w:r w:rsidRPr="00EB3503">
              <w:rPr>
                <w:rFonts w:ascii="Arial" w:hAnsi="Arial" w:cs="Arial"/>
                <w:b/>
                <w:bCs/>
                <w:color w:val="FF0000"/>
                <w:sz w:val="16"/>
              </w:rPr>
              <w:t>VIII. Schiedsgerichtsbarkeit</w:t>
            </w:r>
            <w:bookmarkEnd w:id="81"/>
            <w:bookmarkEnd w:id="82"/>
          </w:p>
          <w:p w14:paraId="301E34FE" w14:textId="77777777" w:rsidR="00EB3503" w:rsidRPr="00EB3503" w:rsidRDefault="00EB3503" w:rsidP="00EB3503">
            <w:pPr>
              <w:rPr>
                <w:rFonts w:ascii="Arial" w:hAnsi="Arial" w:cs="Arial"/>
                <w:b/>
                <w:bCs/>
                <w:color w:val="FF0000"/>
                <w:sz w:val="16"/>
              </w:rPr>
            </w:pPr>
            <w:bookmarkStart w:id="83" w:name="_Toc159508116"/>
            <w:bookmarkStart w:id="84" w:name="_Toc177475869"/>
            <w:r w:rsidRPr="00EB3503">
              <w:rPr>
                <w:rFonts w:ascii="Arial" w:hAnsi="Arial" w:cs="Arial"/>
                <w:b/>
                <w:bCs/>
                <w:color w:val="FF0000"/>
                <w:sz w:val="16"/>
              </w:rPr>
              <w:t>§ 34</w:t>
            </w:r>
            <w:r w:rsidRPr="00EB3503">
              <w:rPr>
                <w:rFonts w:ascii="Arial" w:hAnsi="Arial" w:cs="Arial"/>
                <w:color w:val="FF0000"/>
                <w:sz w:val="16"/>
              </w:rPr>
              <w:t xml:space="preserve"> </w:t>
            </w:r>
            <w:r w:rsidRPr="00EB3503">
              <w:rPr>
                <w:rFonts w:ascii="Arial" w:hAnsi="Arial" w:cs="Arial"/>
                <w:b/>
                <w:bCs/>
                <w:color w:val="FF0000"/>
                <w:sz w:val="16"/>
              </w:rPr>
              <w:t>Aufgaben</w:t>
            </w:r>
            <w:bookmarkEnd w:id="83"/>
            <w:bookmarkEnd w:id="84"/>
          </w:p>
          <w:p w14:paraId="11E3CAF8" w14:textId="77777777" w:rsidR="00EB3503" w:rsidRPr="00EB3503" w:rsidRDefault="00EB3503" w:rsidP="00EB3503">
            <w:pPr>
              <w:numPr>
                <w:ilvl w:val="0"/>
                <w:numId w:val="31"/>
              </w:numPr>
              <w:rPr>
                <w:rFonts w:ascii="Arial" w:hAnsi="Arial" w:cs="Arial"/>
                <w:sz w:val="16"/>
              </w:rPr>
            </w:pPr>
            <w:r w:rsidRPr="00EB3503">
              <w:rPr>
                <w:rFonts w:ascii="Arial" w:hAnsi="Arial" w:cs="Arial"/>
                <w:sz w:val="16"/>
              </w:rPr>
              <w:t xml:space="preserve">Verbandsinterne Schiedsgerichte haben auf allen Gliederungsebenen die Aufgabe, das Ansehen der DLRG und deren Gliederungen zu wahren und Verstöße hiergegen zu ahnden, und zwar insbesondere in folgenden Fällen: </w:t>
            </w:r>
          </w:p>
          <w:p w14:paraId="6AEE45A3" w14:textId="77777777" w:rsidR="00EB3503" w:rsidRPr="00EB3503" w:rsidRDefault="00EB3503" w:rsidP="00EB3503">
            <w:pPr>
              <w:rPr>
                <w:rFonts w:ascii="Arial" w:hAnsi="Arial" w:cs="Arial"/>
                <w:sz w:val="16"/>
              </w:rPr>
            </w:pPr>
          </w:p>
          <w:p w14:paraId="51F26B3C"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 xml:space="preserve">Beleidigungen, üble Nachrede oder Verleumdung der DLRG, ihrer Gliederungen, ihrer satzungsgemäßen Organe und deren Mitglieder, soweit sie sich auf deren Tätigkeit in der DLRG beziehen. </w:t>
            </w:r>
          </w:p>
          <w:p w14:paraId="5C08C1B9"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 xml:space="preserve">Handlungen von Mitgliedern und/oder Gliederungen, die der DLRG oder ihren Gliederungen Schaden zugefügt haben oder geeignet sind, solchen zuzufügen oder das Ansehen der DLRG zu schädigen, sowie die Regelung der Folgen dieser Handlungen, soweit Mitglieder finanziell geschädigt sind. </w:t>
            </w:r>
          </w:p>
          <w:p w14:paraId="56FCC9BF"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 xml:space="preserve">Verstöße gegen die in § 2 Absatz 5 genannten Grundsätze </w:t>
            </w:r>
          </w:p>
          <w:p w14:paraId="3AD481AC" w14:textId="77777777" w:rsidR="00EB3503" w:rsidRPr="00EB3503" w:rsidRDefault="00EB3503" w:rsidP="00EB3503">
            <w:pPr>
              <w:rPr>
                <w:rFonts w:ascii="Arial" w:hAnsi="Arial" w:cs="Arial"/>
                <w:sz w:val="16"/>
              </w:rPr>
            </w:pPr>
          </w:p>
          <w:p w14:paraId="057F82CC" w14:textId="77777777" w:rsidR="00EB3503" w:rsidRPr="00EB3503" w:rsidRDefault="00EB3503" w:rsidP="00EB3503">
            <w:pPr>
              <w:numPr>
                <w:ilvl w:val="0"/>
                <w:numId w:val="31"/>
              </w:numPr>
              <w:rPr>
                <w:rFonts w:ascii="Arial" w:hAnsi="Arial" w:cs="Arial"/>
                <w:sz w:val="16"/>
              </w:rPr>
            </w:pPr>
            <w:r w:rsidRPr="00EB3503">
              <w:rPr>
                <w:rFonts w:ascii="Arial" w:hAnsi="Arial" w:cs="Arial"/>
                <w:sz w:val="16"/>
              </w:rPr>
              <w:t xml:space="preserve">Sie haben ferner die Aufgabe, anstelle der ordentlichen Gerichtsbarkeit alle Streitigkeiten zwischen Mitgliedern untereinander, zwischen Mitgliedern und Gliederungen und zwischen Gliederungen untereinander zu entscheiden, soweit es sich um Rechte und Pflichten handelt, die sich aus der Satzung der DLRG, der Satzung der DLRG Landesverband Brandenburg oder dieser Satzung sowie aus weiteren satzungsgemäßen Regelwerken und/oder Beschlüssen satzungsgemäßer Organe ergeben. </w:t>
            </w:r>
            <w:r w:rsidRPr="00EB3503">
              <w:rPr>
                <w:rFonts w:ascii="Arial" w:hAnsi="Arial" w:cs="Arial"/>
                <w:sz w:val="16"/>
              </w:rPr>
              <w:br/>
              <w:t xml:space="preserve">Zum Zwecke der Durchsetzung seiner Entscheidung kann das Schiedsgericht alle geeigneten Auflagen und Maßnahmen verhängen. </w:t>
            </w:r>
          </w:p>
          <w:p w14:paraId="07C98163" w14:textId="77777777" w:rsidR="00EB3503" w:rsidRPr="00EB3503" w:rsidRDefault="00EB3503" w:rsidP="00EB3503">
            <w:pPr>
              <w:numPr>
                <w:ilvl w:val="0"/>
                <w:numId w:val="31"/>
              </w:numPr>
              <w:rPr>
                <w:rFonts w:ascii="Arial" w:hAnsi="Arial" w:cs="Arial"/>
                <w:sz w:val="16"/>
              </w:rPr>
            </w:pPr>
            <w:r w:rsidRPr="00EB3503">
              <w:rPr>
                <w:rFonts w:ascii="Arial" w:hAnsi="Arial" w:cs="Arial"/>
                <w:sz w:val="16"/>
              </w:rPr>
              <w:t xml:space="preserve">Sie entscheiden über die Anfechtung von Beschlüssen der Organe. Im Falle einer Anfechtung eines Beschlusses kann das Schiedsgericht bis zu seiner endgültigen Entscheidung die aufschiebende Wirkung der Anfechtung durch Beschluss anordnen. Hält es die Anfechtung für begründet, hebt es den Beschluss auf. </w:t>
            </w:r>
          </w:p>
          <w:p w14:paraId="58756C0F" w14:textId="77777777" w:rsidR="00EB3503" w:rsidRPr="00EB3503" w:rsidRDefault="00EB3503" w:rsidP="00EB3503">
            <w:pPr>
              <w:numPr>
                <w:ilvl w:val="0"/>
                <w:numId w:val="31"/>
              </w:numPr>
              <w:rPr>
                <w:rFonts w:ascii="Arial" w:hAnsi="Arial" w:cs="Arial"/>
                <w:sz w:val="16"/>
              </w:rPr>
            </w:pPr>
            <w:r w:rsidRPr="00EB3503">
              <w:rPr>
                <w:rFonts w:ascii="Arial" w:hAnsi="Arial" w:cs="Arial"/>
                <w:sz w:val="16"/>
              </w:rPr>
              <w:t>Das Schiedsgericht der Bundesebene ahndet Verletzungen der Anti-Doping-Bestimmungen der Anti-Doping-Ordnung der DLRG und des rettungssportlichen Regelwerks der DLRG.</w:t>
            </w:r>
          </w:p>
          <w:p w14:paraId="2BBF6506" w14:textId="77777777" w:rsidR="00EB3503" w:rsidRPr="00EB3503" w:rsidRDefault="00EB3503" w:rsidP="00EB3503">
            <w:pPr>
              <w:numPr>
                <w:ilvl w:val="0"/>
                <w:numId w:val="31"/>
              </w:numPr>
              <w:rPr>
                <w:rFonts w:ascii="Arial" w:hAnsi="Arial" w:cs="Arial"/>
                <w:sz w:val="16"/>
              </w:rPr>
            </w:pPr>
            <w:r w:rsidRPr="00EB3503">
              <w:rPr>
                <w:rFonts w:ascii="Arial" w:hAnsi="Arial" w:cs="Arial"/>
                <w:sz w:val="16"/>
              </w:rPr>
              <w:t xml:space="preserve">Gegen ein Mitglied kann das Schiedsgericht im Rahmen seiner Zuständigkeit wahlweise folgende Ordnungsmaßnahmen einzeln oder gleichzeitig verhängen: </w:t>
            </w:r>
          </w:p>
          <w:p w14:paraId="68936E65" w14:textId="77777777" w:rsidR="00EB3503" w:rsidRPr="00EB3503" w:rsidRDefault="00EB3503" w:rsidP="00EB3503">
            <w:pPr>
              <w:rPr>
                <w:rFonts w:ascii="Arial" w:hAnsi="Arial" w:cs="Arial"/>
                <w:sz w:val="16"/>
              </w:rPr>
            </w:pPr>
          </w:p>
          <w:p w14:paraId="7AFF0303"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 xml:space="preserve">Rüge oder Verwarnung, mit ggfs. entsprechender Veröffentlichung, gem. WADA und NADA-Code, </w:t>
            </w:r>
          </w:p>
          <w:p w14:paraId="242380A1"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 xml:space="preserve">zeitliches oder dauerndes Verbot des Zutritts zu bestimmten oder allen Einrichtungen und Veranstaltungen, ausgenommen Zusammenkünfte der Organe, </w:t>
            </w:r>
          </w:p>
          <w:p w14:paraId="010A61C1"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befristeter oder dauernder Ausschluss von Wahlfunktionen,</w:t>
            </w:r>
          </w:p>
          <w:p w14:paraId="0654E49C"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 xml:space="preserve">befristeter oder dauernder Ausschluss aus der DLRG, </w:t>
            </w:r>
          </w:p>
          <w:p w14:paraId="01D2F0B2"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 xml:space="preserve">Aberkennung ausgesprochener Ehrungen, </w:t>
            </w:r>
          </w:p>
          <w:p w14:paraId="1468883C" w14:textId="77777777" w:rsidR="00EB3503" w:rsidRPr="00EB3503" w:rsidRDefault="00EB3503" w:rsidP="00EB3503">
            <w:pPr>
              <w:numPr>
                <w:ilvl w:val="1"/>
                <w:numId w:val="31"/>
              </w:numPr>
              <w:rPr>
                <w:rFonts w:ascii="Arial" w:hAnsi="Arial" w:cs="Arial"/>
                <w:sz w:val="16"/>
              </w:rPr>
            </w:pPr>
            <w:r w:rsidRPr="00EB3503">
              <w:rPr>
                <w:rFonts w:ascii="Arial" w:hAnsi="Arial" w:cs="Arial"/>
                <w:sz w:val="16"/>
              </w:rPr>
              <w:t xml:space="preserve">zeitliche oder lebenslängliche Wettkampfsperre. </w:t>
            </w:r>
          </w:p>
          <w:p w14:paraId="093F1668" w14:textId="77777777" w:rsidR="00EB3503" w:rsidRPr="00EB3503" w:rsidRDefault="00EB3503" w:rsidP="00EB3503">
            <w:pPr>
              <w:rPr>
                <w:rFonts w:ascii="Arial" w:hAnsi="Arial" w:cs="Arial"/>
                <w:sz w:val="16"/>
              </w:rPr>
            </w:pPr>
          </w:p>
          <w:p w14:paraId="544B5A0B" w14:textId="77777777" w:rsidR="00EB3503" w:rsidRPr="00EB3503" w:rsidRDefault="00EB3503" w:rsidP="00EB3503">
            <w:pPr>
              <w:numPr>
                <w:ilvl w:val="0"/>
                <w:numId w:val="31"/>
              </w:numPr>
              <w:rPr>
                <w:rFonts w:ascii="Arial" w:hAnsi="Arial" w:cs="Arial"/>
                <w:sz w:val="16"/>
              </w:rPr>
            </w:pPr>
            <w:r w:rsidRPr="00EB3503">
              <w:rPr>
                <w:rFonts w:ascii="Arial" w:hAnsi="Arial" w:cs="Arial"/>
                <w:sz w:val="16"/>
              </w:rPr>
              <w:t xml:space="preserve">Ferner kann das Schiedsgericht auf Antrag des Vorstands ein Mitglied einstweilen von der ausgeübten Wahlfunktion suspendieren, soweit das Mitglied im Rahmen seiner Wahlfunktion </w:t>
            </w:r>
          </w:p>
          <w:p w14:paraId="69CA4838" w14:textId="77777777" w:rsidR="00EB3503" w:rsidRPr="00EB3503" w:rsidRDefault="00EB3503" w:rsidP="00EB3503">
            <w:pPr>
              <w:rPr>
                <w:rFonts w:ascii="Arial" w:hAnsi="Arial" w:cs="Arial"/>
                <w:sz w:val="16"/>
              </w:rPr>
            </w:pPr>
          </w:p>
          <w:p w14:paraId="104171CD" w14:textId="77777777" w:rsidR="00EB3503" w:rsidRPr="00EB3503" w:rsidRDefault="00EB3503" w:rsidP="00EB3503">
            <w:pPr>
              <w:numPr>
                <w:ilvl w:val="1"/>
                <w:numId w:val="32"/>
              </w:numPr>
              <w:rPr>
                <w:rFonts w:ascii="Arial" w:hAnsi="Arial" w:cs="Arial"/>
                <w:sz w:val="16"/>
              </w:rPr>
            </w:pPr>
            <w:r w:rsidRPr="00EB3503">
              <w:rPr>
                <w:rFonts w:ascii="Arial" w:hAnsi="Arial" w:cs="Arial"/>
                <w:sz w:val="16"/>
              </w:rPr>
              <w:t xml:space="preserve">seine Pflichten aus der Satzung oder aus den Beschlüssen satzungsgemäßer Gremien durch Handlungen oder Unterlassungen grob verletzt oder </w:t>
            </w:r>
          </w:p>
          <w:p w14:paraId="39B776B4" w14:textId="77777777" w:rsidR="00EB3503" w:rsidRPr="00EB3503" w:rsidRDefault="00EB3503" w:rsidP="00EB3503">
            <w:pPr>
              <w:numPr>
                <w:ilvl w:val="1"/>
                <w:numId w:val="32"/>
              </w:numPr>
              <w:rPr>
                <w:rFonts w:ascii="Arial" w:hAnsi="Arial" w:cs="Arial"/>
                <w:sz w:val="16"/>
              </w:rPr>
            </w:pPr>
            <w:r w:rsidRPr="00EB3503">
              <w:rPr>
                <w:rFonts w:ascii="Arial" w:hAnsi="Arial" w:cs="Arial"/>
                <w:sz w:val="16"/>
              </w:rPr>
              <w:t xml:space="preserve">sonstige wichtige Interessen der DLRG &lt;Musterort&gt; gefährdet sind oder </w:t>
            </w:r>
          </w:p>
          <w:p w14:paraId="4E5197D4" w14:textId="77777777" w:rsidR="00EB3503" w:rsidRPr="00EB3503" w:rsidRDefault="00EB3503" w:rsidP="00EB3503">
            <w:pPr>
              <w:numPr>
                <w:ilvl w:val="1"/>
                <w:numId w:val="32"/>
              </w:numPr>
              <w:rPr>
                <w:rFonts w:ascii="Arial" w:hAnsi="Arial" w:cs="Arial"/>
                <w:sz w:val="16"/>
              </w:rPr>
            </w:pPr>
            <w:r w:rsidRPr="00EB3503">
              <w:rPr>
                <w:rFonts w:ascii="Arial" w:hAnsi="Arial" w:cs="Arial"/>
                <w:sz w:val="16"/>
              </w:rPr>
              <w:t xml:space="preserve">das Mitglied im Rahmen seiner Wahlfunktion für die DLRG &lt;Musterort&gt; ein entsprechendes Verhalten bei anderen Mitgliedern duldet, obwohl es dies unterbinden könnte. </w:t>
            </w:r>
          </w:p>
          <w:p w14:paraId="2B3A81F3" w14:textId="77777777" w:rsidR="00EB3503" w:rsidRPr="00EB3503" w:rsidRDefault="00EB3503" w:rsidP="00EB3503">
            <w:pPr>
              <w:rPr>
                <w:rFonts w:ascii="Arial" w:hAnsi="Arial" w:cs="Arial"/>
                <w:sz w:val="16"/>
              </w:rPr>
            </w:pPr>
          </w:p>
          <w:p w14:paraId="7E980A42" w14:textId="77777777" w:rsidR="00EB3503" w:rsidRPr="00EB3503" w:rsidRDefault="00EB3503" w:rsidP="00EB3503">
            <w:pPr>
              <w:rPr>
                <w:rFonts w:ascii="Arial" w:hAnsi="Arial" w:cs="Arial"/>
                <w:sz w:val="16"/>
              </w:rPr>
            </w:pPr>
            <w:r w:rsidRPr="00EB3503">
              <w:rPr>
                <w:rFonts w:ascii="Arial" w:hAnsi="Arial" w:cs="Arial"/>
                <w:sz w:val="16"/>
              </w:rPr>
              <w:t xml:space="preserve">Die Entscheidung hat sofortige Wirkung. </w:t>
            </w:r>
          </w:p>
          <w:p w14:paraId="3F81C373" w14:textId="45F2FB3F" w:rsidR="006B652F" w:rsidRPr="004F40F4" w:rsidRDefault="006B652F" w:rsidP="006B652F">
            <w:pPr>
              <w:rPr>
                <w:rFonts w:ascii="Arial" w:hAnsi="Arial" w:cs="Arial"/>
                <w:sz w:val="16"/>
              </w:rPr>
            </w:pPr>
          </w:p>
        </w:tc>
        <w:tc>
          <w:tcPr>
            <w:tcW w:w="4765" w:type="dxa"/>
            <w:shd w:val="clear" w:color="auto" w:fill="auto"/>
          </w:tcPr>
          <w:p w14:paraId="7033EC3E" w14:textId="1B295FBE" w:rsidR="006B652F" w:rsidRPr="006A7DF2" w:rsidRDefault="006B652F" w:rsidP="006B652F">
            <w:pPr>
              <w:rPr>
                <w:rFonts w:ascii="Arial" w:hAnsi="Arial" w:cs="Arial"/>
                <w:bCs/>
                <w:sz w:val="16"/>
              </w:rPr>
            </w:pPr>
          </w:p>
        </w:tc>
        <w:tc>
          <w:tcPr>
            <w:tcW w:w="4766" w:type="dxa"/>
            <w:shd w:val="clear" w:color="auto" w:fill="auto"/>
          </w:tcPr>
          <w:p w14:paraId="12FAE72F" w14:textId="459F0CEF" w:rsidR="006B652F" w:rsidRPr="006B652F" w:rsidRDefault="006B652F" w:rsidP="006B652F">
            <w:pPr>
              <w:rPr>
                <w:rFonts w:ascii="Arial" w:hAnsi="Arial" w:cs="Arial"/>
                <w:i/>
                <w:iCs/>
                <w:noProof/>
                <w:color w:val="FF0000"/>
                <w:sz w:val="16"/>
                <w:szCs w:val="16"/>
                <w:lang w:eastAsia="de-DE"/>
              </w:rPr>
            </w:pPr>
          </w:p>
        </w:tc>
      </w:tr>
      <w:tr w:rsidR="006B652F" w:rsidRPr="00BA1293" w14:paraId="3CA06F7A" w14:textId="77777777" w:rsidTr="00117460">
        <w:tc>
          <w:tcPr>
            <w:tcW w:w="4746" w:type="dxa"/>
            <w:shd w:val="clear" w:color="auto" w:fill="auto"/>
          </w:tcPr>
          <w:p w14:paraId="34432A54" w14:textId="77777777" w:rsidR="00EB3503" w:rsidRPr="00EB3503" w:rsidRDefault="00EB3503" w:rsidP="00EB3503">
            <w:pPr>
              <w:rPr>
                <w:rFonts w:ascii="Arial" w:hAnsi="Arial" w:cs="Arial"/>
                <w:b/>
                <w:bCs/>
                <w:color w:val="FF0000"/>
                <w:sz w:val="16"/>
              </w:rPr>
            </w:pPr>
            <w:bookmarkStart w:id="85" w:name="_Toc159508117"/>
            <w:bookmarkStart w:id="86" w:name="_Toc177475870"/>
            <w:r w:rsidRPr="00EB3503">
              <w:rPr>
                <w:rFonts w:ascii="Arial" w:hAnsi="Arial" w:cs="Arial"/>
                <w:b/>
                <w:bCs/>
                <w:color w:val="FF0000"/>
                <w:sz w:val="16"/>
              </w:rPr>
              <w:t>§ 35 Zusammensetzung</w:t>
            </w:r>
            <w:bookmarkEnd w:id="85"/>
            <w:bookmarkEnd w:id="86"/>
          </w:p>
          <w:p w14:paraId="0FBBA911" w14:textId="77777777" w:rsidR="00EB3503" w:rsidRPr="00EB3503" w:rsidRDefault="00EB3503" w:rsidP="00EB3503">
            <w:pPr>
              <w:numPr>
                <w:ilvl w:val="0"/>
                <w:numId w:val="33"/>
              </w:numPr>
              <w:rPr>
                <w:rFonts w:ascii="Arial" w:hAnsi="Arial" w:cs="Arial"/>
                <w:sz w:val="16"/>
              </w:rPr>
            </w:pPr>
            <w:r w:rsidRPr="00EB3503">
              <w:rPr>
                <w:rFonts w:ascii="Arial" w:hAnsi="Arial" w:cs="Arial"/>
                <w:sz w:val="16"/>
              </w:rPr>
              <w:t xml:space="preserve">Das gewählte Schiedsgericht der DLRG &lt;Musterort&gt; besteht aus einem Vorsitzenden und bis zu drei Stellvertretern, die die Befähigung zum Richteramt haben müssen, und zwei Beisitzern und ihren jeweiligen Stellvertretern. Der Vorsitzende und seine Stellvertreter dürfen während ihrer Amtszeit in der DLRG &lt;Musterort&gt; kein anderes Wahlamt ausüben. </w:t>
            </w:r>
          </w:p>
          <w:p w14:paraId="2D51AEC5" w14:textId="77777777" w:rsidR="00EB3503" w:rsidRPr="00EB3503" w:rsidRDefault="00EB3503" w:rsidP="00EB3503">
            <w:pPr>
              <w:numPr>
                <w:ilvl w:val="0"/>
                <w:numId w:val="33"/>
              </w:numPr>
              <w:rPr>
                <w:rFonts w:ascii="Arial" w:hAnsi="Arial" w:cs="Arial"/>
                <w:sz w:val="16"/>
              </w:rPr>
            </w:pPr>
            <w:r w:rsidRPr="00EB3503">
              <w:rPr>
                <w:rFonts w:ascii="Arial" w:hAnsi="Arial" w:cs="Arial"/>
                <w:sz w:val="16"/>
              </w:rPr>
              <w:t xml:space="preserve">Ein weiterer Beisitzer und sein Stellvertreter sind aus Vorschlägen der Jugend zu wählen (Jugendbeisitzer). Dieser gehört dem Schiedsgericht als dritter Beisitzer an, wenn die DLRG-Jugend oder ein Jugendmitglied am Verfahren beteiligt ist. </w:t>
            </w:r>
          </w:p>
          <w:p w14:paraId="31AA7AE2" w14:textId="77777777" w:rsidR="00EB3503" w:rsidRPr="00EB3503" w:rsidRDefault="00EB3503" w:rsidP="00EB3503">
            <w:pPr>
              <w:numPr>
                <w:ilvl w:val="0"/>
                <w:numId w:val="33"/>
              </w:numPr>
              <w:rPr>
                <w:rFonts w:ascii="Arial" w:hAnsi="Arial" w:cs="Arial"/>
                <w:sz w:val="16"/>
              </w:rPr>
            </w:pPr>
            <w:r w:rsidRPr="00EB3503">
              <w:rPr>
                <w:rFonts w:ascii="Arial" w:hAnsi="Arial" w:cs="Arial"/>
                <w:sz w:val="16"/>
              </w:rPr>
              <w:t xml:space="preserve">Bei Streitigkeiten zwischen DLRG-Gliederungsebenen wird das Schiedsgericht um je einen jeweils von den Streitparteien benannten Schiedsrichter erweitert. </w:t>
            </w:r>
          </w:p>
          <w:p w14:paraId="7438F63B" w14:textId="77777777" w:rsidR="00EB3503" w:rsidRPr="00EB3503" w:rsidRDefault="00EB3503" w:rsidP="00EB3503">
            <w:pPr>
              <w:numPr>
                <w:ilvl w:val="0"/>
                <w:numId w:val="33"/>
              </w:numPr>
              <w:rPr>
                <w:rFonts w:ascii="Arial" w:hAnsi="Arial" w:cs="Arial"/>
                <w:sz w:val="16"/>
              </w:rPr>
            </w:pPr>
            <w:r w:rsidRPr="00EB3503">
              <w:rPr>
                <w:rFonts w:ascii="Arial" w:hAnsi="Arial" w:cs="Arial"/>
                <w:sz w:val="16"/>
              </w:rPr>
              <w:t xml:space="preserve">Das Schiedsgericht der DLRG &lt;Musterort&gt; entscheidet erstinstanzlich in allen Streitigkeiten, an denen ausschließlich Mitglieder der DLRG &lt;Musterort&gt; und/oder die DLRG &lt;Musterort&gt; beteiligt sind; § 34 Absatz 4 dieser Satzung bleibt unberührt. </w:t>
            </w:r>
          </w:p>
          <w:p w14:paraId="484B363C" w14:textId="77777777" w:rsidR="00EB3503" w:rsidRPr="00EB3503" w:rsidRDefault="00EB3503" w:rsidP="00EB3503">
            <w:pPr>
              <w:numPr>
                <w:ilvl w:val="0"/>
                <w:numId w:val="33"/>
              </w:numPr>
              <w:rPr>
                <w:rFonts w:ascii="Arial" w:hAnsi="Arial" w:cs="Arial"/>
                <w:sz w:val="16"/>
              </w:rPr>
            </w:pPr>
            <w:r w:rsidRPr="00EB3503">
              <w:rPr>
                <w:rFonts w:ascii="Arial" w:hAnsi="Arial" w:cs="Arial"/>
                <w:sz w:val="16"/>
              </w:rPr>
              <w:t>Das Schiedsgericht der DLRG Landesverband Brandenburg entscheidet erstinstanzlich in Streitigkeiten nach Absatz 4 Satz 1, wenn in der DLRG &lt;Musterort&gt; keine Schiedsgerichtsbarkeit besteht.</w:t>
            </w:r>
          </w:p>
          <w:p w14:paraId="4F5D6725" w14:textId="159D7289" w:rsidR="006B652F" w:rsidRPr="004F40F4" w:rsidRDefault="006B652F" w:rsidP="006B652F">
            <w:pPr>
              <w:rPr>
                <w:rFonts w:ascii="Arial" w:hAnsi="Arial" w:cs="Arial"/>
                <w:sz w:val="16"/>
              </w:rPr>
            </w:pPr>
          </w:p>
        </w:tc>
        <w:tc>
          <w:tcPr>
            <w:tcW w:w="4765" w:type="dxa"/>
            <w:shd w:val="clear" w:color="auto" w:fill="auto"/>
          </w:tcPr>
          <w:p w14:paraId="4D4AC544" w14:textId="77777777" w:rsidR="006B652F" w:rsidRPr="00B7391B" w:rsidRDefault="006B652F" w:rsidP="006B652F">
            <w:pPr>
              <w:rPr>
                <w:rFonts w:ascii="Arial" w:hAnsi="Arial" w:cs="Arial"/>
                <w:b/>
                <w:sz w:val="16"/>
              </w:rPr>
            </w:pPr>
          </w:p>
        </w:tc>
        <w:tc>
          <w:tcPr>
            <w:tcW w:w="4766" w:type="dxa"/>
            <w:shd w:val="clear" w:color="auto" w:fill="auto"/>
          </w:tcPr>
          <w:p w14:paraId="487E9ED7" w14:textId="7CE5A9DF" w:rsidR="006B652F" w:rsidRPr="006B652F" w:rsidRDefault="006B652F" w:rsidP="006B652F">
            <w:pPr>
              <w:rPr>
                <w:rFonts w:ascii="Arial" w:hAnsi="Arial" w:cs="Arial"/>
                <w:i/>
                <w:iCs/>
                <w:noProof/>
                <w:color w:val="FF0000"/>
                <w:sz w:val="16"/>
                <w:szCs w:val="16"/>
                <w:lang w:eastAsia="de-DE"/>
              </w:rPr>
            </w:pPr>
          </w:p>
        </w:tc>
      </w:tr>
      <w:tr w:rsidR="006B652F" w:rsidRPr="00BA1293" w14:paraId="0A32AF1B" w14:textId="77777777" w:rsidTr="00117460">
        <w:tc>
          <w:tcPr>
            <w:tcW w:w="4746" w:type="dxa"/>
            <w:shd w:val="clear" w:color="auto" w:fill="auto"/>
          </w:tcPr>
          <w:p w14:paraId="5E1588D1" w14:textId="77777777" w:rsidR="00EB3503" w:rsidRPr="00EB3503" w:rsidRDefault="00EB3503" w:rsidP="00EB3503">
            <w:pPr>
              <w:rPr>
                <w:rFonts w:ascii="Arial" w:hAnsi="Arial" w:cs="Arial"/>
                <w:b/>
                <w:bCs/>
                <w:color w:val="FF0000"/>
                <w:sz w:val="16"/>
              </w:rPr>
            </w:pPr>
            <w:bookmarkStart w:id="87" w:name="_Toc159508118"/>
            <w:bookmarkStart w:id="88" w:name="_Toc177475871"/>
            <w:r w:rsidRPr="00EB3503">
              <w:rPr>
                <w:rFonts w:ascii="Arial" w:hAnsi="Arial" w:cs="Arial"/>
                <w:b/>
                <w:bCs/>
                <w:color w:val="FF0000"/>
                <w:sz w:val="16"/>
              </w:rPr>
              <w:t>§ 36 Kostentragung</w:t>
            </w:r>
            <w:bookmarkEnd w:id="87"/>
            <w:bookmarkEnd w:id="88"/>
          </w:p>
          <w:p w14:paraId="7B2EB541" w14:textId="77777777" w:rsidR="00EB3503" w:rsidRPr="00EB3503" w:rsidRDefault="00EB3503" w:rsidP="00EB3503">
            <w:pPr>
              <w:rPr>
                <w:rFonts w:ascii="Arial" w:hAnsi="Arial" w:cs="Arial"/>
                <w:sz w:val="16"/>
              </w:rPr>
            </w:pPr>
            <w:r w:rsidRPr="00EB3503">
              <w:rPr>
                <w:rFonts w:ascii="Arial" w:hAnsi="Arial" w:cs="Arial"/>
                <w:sz w:val="16"/>
              </w:rPr>
              <w:t>Den Beteiligten können die durch das Verfahren entstandenen Kosten ganz oder teilweise auferlegt werden.</w:t>
            </w:r>
          </w:p>
          <w:p w14:paraId="4757903C" w14:textId="543FB2A8" w:rsidR="006B652F" w:rsidRPr="004F40F4" w:rsidRDefault="006B652F" w:rsidP="006B652F">
            <w:pPr>
              <w:rPr>
                <w:rFonts w:ascii="Arial" w:hAnsi="Arial" w:cs="Arial"/>
                <w:sz w:val="16"/>
              </w:rPr>
            </w:pPr>
          </w:p>
        </w:tc>
        <w:tc>
          <w:tcPr>
            <w:tcW w:w="4765" w:type="dxa"/>
            <w:shd w:val="clear" w:color="auto" w:fill="auto"/>
          </w:tcPr>
          <w:p w14:paraId="05451F3F" w14:textId="77777777" w:rsidR="006B652F" w:rsidRPr="00B7391B" w:rsidRDefault="006B652F" w:rsidP="006B652F">
            <w:pPr>
              <w:rPr>
                <w:rFonts w:ascii="Arial" w:hAnsi="Arial" w:cs="Arial"/>
                <w:b/>
                <w:sz w:val="16"/>
              </w:rPr>
            </w:pPr>
          </w:p>
        </w:tc>
        <w:tc>
          <w:tcPr>
            <w:tcW w:w="4766" w:type="dxa"/>
            <w:shd w:val="clear" w:color="auto" w:fill="auto"/>
          </w:tcPr>
          <w:p w14:paraId="47CC785F" w14:textId="11B2B95D" w:rsidR="006B652F" w:rsidRPr="006B652F" w:rsidRDefault="006B652F" w:rsidP="006B652F">
            <w:pPr>
              <w:rPr>
                <w:rFonts w:ascii="Arial" w:hAnsi="Arial" w:cs="Arial"/>
                <w:i/>
                <w:iCs/>
                <w:noProof/>
                <w:color w:val="FF0000"/>
                <w:sz w:val="16"/>
                <w:szCs w:val="16"/>
                <w:lang w:eastAsia="de-DE"/>
              </w:rPr>
            </w:pPr>
          </w:p>
        </w:tc>
      </w:tr>
      <w:tr w:rsidR="006B652F" w:rsidRPr="00BA1293" w14:paraId="59831905" w14:textId="77777777" w:rsidTr="00117460">
        <w:tc>
          <w:tcPr>
            <w:tcW w:w="4746" w:type="dxa"/>
            <w:shd w:val="clear" w:color="auto" w:fill="auto"/>
          </w:tcPr>
          <w:p w14:paraId="782AE5AA" w14:textId="77777777" w:rsidR="00EB3503" w:rsidRPr="00EB3503" w:rsidRDefault="00EB3503" w:rsidP="00EB3503">
            <w:pPr>
              <w:rPr>
                <w:rFonts w:ascii="Arial" w:hAnsi="Arial" w:cs="Arial"/>
                <w:b/>
                <w:bCs/>
                <w:color w:val="FF0000"/>
                <w:sz w:val="16"/>
              </w:rPr>
            </w:pPr>
            <w:bookmarkStart w:id="89" w:name="_Toc159508119"/>
            <w:bookmarkStart w:id="90" w:name="_Toc177475872"/>
            <w:r w:rsidRPr="00EB3503">
              <w:rPr>
                <w:rFonts w:ascii="Arial" w:hAnsi="Arial" w:cs="Arial"/>
                <w:b/>
                <w:bCs/>
                <w:color w:val="FF0000"/>
                <w:sz w:val="16"/>
              </w:rPr>
              <w:t>§ 37 Schiedsordnung</w:t>
            </w:r>
            <w:bookmarkEnd w:id="89"/>
            <w:bookmarkEnd w:id="90"/>
          </w:p>
          <w:p w14:paraId="20B9990E" w14:textId="77777777" w:rsidR="00EB3503" w:rsidRPr="00EB3503" w:rsidRDefault="00EB3503" w:rsidP="00EB3503">
            <w:pPr>
              <w:rPr>
                <w:rFonts w:ascii="Arial" w:hAnsi="Arial" w:cs="Arial"/>
                <w:sz w:val="16"/>
              </w:rPr>
            </w:pPr>
            <w:r w:rsidRPr="00EB3503">
              <w:rPr>
                <w:rFonts w:ascii="Arial" w:hAnsi="Arial" w:cs="Arial"/>
                <w:sz w:val="16"/>
              </w:rPr>
              <w:t>Die Schiedsordnung der DLRG in der jeweils gültigen Fassung gilt entsprechend.</w:t>
            </w:r>
          </w:p>
          <w:p w14:paraId="026345DE" w14:textId="2AB5BC69" w:rsidR="006B652F" w:rsidRPr="004F40F4" w:rsidRDefault="006B652F" w:rsidP="006B652F">
            <w:pPr>
              <w:rPr>
                <w:rFonts w:ascii="Arial" w:hAnsi="Arial" w:cs="Arial"/>
                <w:sz w:val="16"/>
              </w:rPr>
            </w:pPr>
          </w:p>
        </w:tc>
        <w:tc>
          <w:tcPr>
            <w:tcW w:w="4765" w:type="dxa"/>
            <w:shd w:val="clear" w:color="auto" w:fill="auto"/>
          </w:tcPr>
          <w:p w14:paraId="357C1364" w14:textId="77777777" w:rsidR="006B652F" w:rsidRPr="00B7391B" w:rsidRDefault="006B652F" w:rsidP="006B652F">
            <w:pPr>
              <w:rPr>
                <w:rFonts w:ascii="Arial" w:hAnsi="Arial" w:cs="Arial"/>
                <w:b/>
                <w:sz w:val="16"/>
              </w:rPr>
            </w:pPr>
          </w:p>
        </w:tc>
        <w:tc>
          <w:tcPr>
            <w:tcW w:w="4766" w:type="dxa"/>
            <w:shd w:val="clear" w:color="auto" w:fill="auto"/>
          </w:tcPr>
          <w:p w14:paraId="7400B094" w14:textId="107DE740" w:rsidR="006B652F" w:rsidRPr="006B652F" w:rsidRDefault="006B652F" w:rsidP="006B652F">
            <w:pPr>
              <w:rPr>
                <w:rFonts w:ascii="Arial" w:hAnsi="Arial" w:cs="Arial"/>
                <w:i/>
                <w:iCs/>
                <w:noProof/>
                <w:color w:val="FF0000"/>
                <w:sz w:val="16"/>
                <w:szCs w:val="16"/>
                <w:lang w:eastAsia="de-DE"/>
              </w:rPr>
            </w:pPr>
          </w:p>
        </w:tc>
      </w:tr>
      <w:tr w:rsidR="006B652F" w:rsidRPr="00BA1293" w14:paraId="35C4405F" w14:textId="77777777" w:rsidTr="00117460">
        <w:tc>
          <w:tcPr>
            <w:tcW w:w="4746" w:type="dxa"/>
            <w:shd w:val="clear" w:color="auto" w:fill="auto"/>
          </w:tcPr>
          <w:p w14:paraId="225C74B3" w14:textId="77777777" w:rsidR="00EB3503" w:rsidRPr="00EB3503" w:rsidRDefault="00EB3503" w:rsidP="00EB3503">
            <w:pPr>
              <w:rPr>
                <w:rFonts w:ascii="Arial" w:hAnsi="Arial" w:cs="Arial"/>
                <w:b/>
                <w:bCs/>
                <w:color w:val="FF0000"/>
                <w:sz w:val="16"/>
              </w:rPr>
            </w:pPr>
            <w:bookmarkStart w:id="91" w:name="_Toc159508120"/>
            <w:bookmarkStart w:id="92" w:name="_Toc177475873"/>
            <w:r w:rsidRPr="00EB3503">
              <w:rPr>
                <w:rFonts w:ascii="Arial" w:hAnsi="Arial" w:cs="Arial"/>
                <w:b/>
                <w:bCs/>
                <w:color w:val="FF0000"/>
                <w:sz w:val="16"/>
              </w:rPr>
              <w:t>§ 38 Ordentlicher Rechtsweg</w:t>
            </w:r>
            <w:bookmarkEnd w:id="91"/>
            <w:bookmarkEnd w:id="92"/>
          </w:p>
          <w:p w14:paraId="4FF5AC60" w14:textId="77777777" w:rsidR="00EB3503" w:rsidRPr="00EB3503" w:rsidRDefault="00EB3503" w:rsidP="00EB3503">
            <w:pPr>
              <w:rPr>
                <w:rFonts w:ascii="Arial" w:hAnsi="Arial" w:cs="Arial"/>
                <w:sz w:val="16"/>
              </w:rPr>
            </w:pPr>
            <w:r w:rsidRPr="00EB3503">
              <w:rPr>
                <w:rFonts w:ascii="Arial" w:hAnsi="Arial" w:cs="Arial"/>
                <w:sz w:val="16"/>
              </w:rPr>
              <w:t>Im Falle der Unzuständigkeit des Schiedsgerichts und/oder zur Überprüfung der Wirksamkeit des Schiedsspruches ist die Anrufung des ordentlichen Gerichts erst nach Ausschöpfung des vereinsinternen Rechts- und Schiedsweges möglich.</w:t>
            </w:r>
          </w:p>
          <w:p w14:paraId="4B757292" w14:textId="1909D8C5" w:rsidR="006B652F" w:rsidRPr="004F40F4" w:rsidRDefault="006B652F" w:rsidP="006B652F">
            <w:pPr>
              <w:rPr>
                <w:rFonts w:ascii="Arial" w:hAnsi="Arial" w:cs="Arial"/>
                <w:sz w:val="16"/>
              </w:rPr>
            </w:pPr>
          </w:p>
        </w:tc>
        <w:tc>
          <w:tcPr>
            <w:tcW w:w="4765" w:type="dxa"/>
            <w:shd w:val="clear" w:color="auto" w:fill="auto"/>
          </w:tcPr>
          <w:p w14:paraId="73B91F8E" w14:textId="77777777" w:rsidR="006B652F" w:rsidRPr="00B7391B" w:rsidRDefault="006B652F" w:rsidP="006B652F">
            <w:pPr>
              <w:rPr>
                <w:rFonts w:ascii="Arial" w:hAnsi="Arial" w:cs="Arial"/>
                <w:b/>
                <w:sz w:val="16"/>
              </w:rPr>
            </w:pPr>
          </w:p>
        </w:tc>
        <w:tc>
          <w:tcPr>
            <w:tcW w:w="4766" w:type="dxa"/>
            <w:shd w:val="clear" w:color="auto" w:fill="auto"/>
          </w:tcPr>
          <w:p w14:paraId="1FFC8698" w14:textId="491D3A25" w:rsidR="006B652F" w:rsidRPr="006B652F" w:rsidRDefault="006B652F" w:rsidP="006B652F">
            <w:pPr>
              <w:rPr>
                <w:rFonts w:ascii="Arial" w:hAnsi="Arial" w:cs="Arial"/>
                <w:i/>
                <w:iCs/>
                <w:noProof/>
                <w:color w:val="FF0000"/>
                <w:sz w:val="16"/>
                <w:szCs w:val="16"/>
                <w:lang w:eastAsia="de-DE"/>
              </w:rPr>
            </w:pPr>
          </w:p>
        </w:tc>
      </w:tr>
      <w:tr w:rsidR="006B652F" w:rsidRPr="00BA1293" w14:paraId="4DEFE5C8" w14:textId="77777777" w:rsidTr="00117460">
        <w:tc>
          <w:tcPr>
            <w:tcW w:w="4746" w:type="dxa"/>
            <w:shd w:val="clear" w:color="auto" w:fill="auto"/>
          </w:tcPr>
          <w:p w14:paraId="2E08760B" w14:textId="77777777" w:rsidR="00EB3503" w:rsidRPr="00EB3503" w:rsidRDefault="00EB3503" w:rsidP="00EB3503">
            <w:pPr>
              <w:rPr>
                <w:rFonts w:ascii="Arial" w:hAnsi="Arial" w:cs="Arial"/>
                <w:b/>
                <w:bCs/>
                <w:color w:val="FF0000"/>
                <w:sz w:val="16"/>
              </w:rPr>
            </w:pPr>
            <w:bookmarkStart w:id="93" w:name="_Toc159508121"/>
            <w:bookmarkStart w:id="94" w:name="_Toc177475874"/>
            <w:r w:rsidRPr="00EB3503">
              <w:rPr>
                <w:rFonts w:ascii="Arial" w:hAnsi="Arial" w:cs="Arial"/>
                <w:b/>
                <w:bCs/>
                <w:color w:val="FF0000"/>
                <w:sz w:val="16"/>
              </w:rPr>
              <w:t>IX. Kommissionen und Ausschüsse</w:t>
            </w:r>
            <w:bookmarkEnd w:id="93"/>
            <w:bookmarkEnd w:id="94"/>
          </w:p>
          <w:p w14:paraId="15A55F90" w14:textId="77777777" w:rsidR="00EB3503" w:rsidRPr="00EB3503" w:rsidRDefault="00EB3503" w:rsidP="00EB3503">
            <w:pPr>
              <w:rPr>
                <w:rFonts w:ascii="Arial" w:hAnsi="Arial" w:cs="Arial"/>
                <w:b/>
                <w:bCs/>
                <w:color w:val="FF0000"/>
                <w:sz w:val="16"/>
              </w:rPr>
            </w:pPr>
            <w:bookmarkStart w:id="95" w:name="_Toc159508122"/>
            <w:bookmarkStart w:id="96" w:name="_Toc177475875"/>
            <w:r w:rsidRPr="00EB3503">
              <w:rPr>
                <w:rFonts w:ascii="Arial" w:hAnsi="Arial" w:cs="Arial"/>
                <w:b/>
                <w:bCs/>
                <w:color w:val="FF0000"/>
                <w:sz w:val="16"/>
              </w:rPr>
              <w:t>§ 39 Kommissionen und Ausschüsse</w:t>
            </w:r>
            <w:bookmarkEnd w:id="95"/>
            <w:bookmarkEnd w:id="96"/>
          </w:p>
          <w:p w14:paraId="044FC972" w14:textId="77777777" w:rsidR="00EB3503" w:rsidRPr="00EB3503" w:rsidRDefault="00EB3503" w:rsidP="00EB3503">
            <w:pPr>
              <w:rPr>
                <w:rFonts w:ascii="Arial" w:hAnsi="Arial" w:cs="Arial"/>
                <w:sz w:val="16"/>
              </w:rPr>
            </w:pPr>
            <w:r w:rsidRPr="00EB3503">
              <w:rPr>
                <w:rFonts w:ascii="Arial" w:hAnsi="Arial" w:cs="Arial"/>
                <w:sz w:val="16"/>
              </w:rPr>
              <w:t>Kommissionen und/oder Ausschüsse können durch Beschluss eines Organs der DLRG &lt;Musterort&gt; für bestimmte und abgegrenzte Aufgaben gebildet werden.</w:t>
            </w:r>
          </w:p>
          <w:p w14:paraId="3FA2FE9F" w14:textId="29CDC221" w:rsidR="006B652F" w:rsidRPr="004F40F4" w:rsidRDefault="006B652F" w:rsidP="006B652F">
            <w:pPr>
              <w:rPr>
                <w:rFonts w:ascii="Arial" w:hAnsi="Arial" w:cs="Arial"/>
                <w:sz w:val="16"/>
              </w:rPr>
            </w:pPr>
          </w:p>
        </w:tc>
        <w:tc>
          <w:tcPr>
            <w:tcW w:w="4765" w:type="dxa"/>
            <w:shd w:val="clear" w:color="auto" w:fill="auto"/>
          </w:tcPr>
          <w:p w14:paraId="6B0EF03A" w14:textId="77777777" w:rsidR="006B652F" w:rsidRPr="00B7391B" w:rsidRDefault="006B652F" w:rsidP="006B652F">
            <w:pPr>
              <w:rPr>
                <w:rFonts w:ascii="Arial" w:hAnsi="Arial" w:cs="Arial"/>
                <w:b/>
                <w:sz w:val="16"/>
              </w:rPr>
            </w:pPr>
          </w:p>
        </w:tc>
        <w:tc>
          <w:tcPr>
            <w:tcW w:w="4766" w:type="dxa"/>
            <w:shd w:val="clear" w:color="auto" w:fill="auto"/>
          </w:tcPr>
          <w:p w14:paraId="3722D270" w14:textId="014C8A9E" w:rsidR="006B652F" w:rsidRPr="006B652F" w:rsidRDefault="006B652F" w:rsidP="006B652F">
            <w:pPr>
              <w:rPr>
                <w:rFonts w:ascii="Arial" w:hAnsi="Arial" w:cs="Arial"/>
                <w:i/>
                <w:iCs/>
                <w:noProof/>
                <w:color w:val="FF0000"/>
                <w:sz w:val="16"/>
                <w:szCs w:val="16"/>
                <w:lang w:eastAsia="de-DE"/>
              </w:rPr>
            </w:pPr>
          </w:p>
        </w:tc>
      </w:tr>
      <w:tr w:rsidR="006B652F" w:rsidRPr="00BA1293" w14:paraId="3C7B5C91" w14:textId="77777777" w:rsidTr="00117460">
        <w:tc>
          <w:tcPr>
            <w:tcW w:w="4746" w:type="dxa"/>
            <w:shd w:val="clear" w:color="auto" w:fill="auto"/>
          </w:tcPr>
          <w:p w14:paraId="53610D11" w14:textId="77777777" w:rsidR="00EB3503" w:rsidRPr="00EB3503" w:rsidRDefault="00EB3503" w:rsidP="00EB3503">
            <w:pPr>
              <w:rPr>
                <w:rFonts w:ascii="Arial" w:hAnsi="Arial" w:cs="Arial"/>
                <w:b/>
                <w:bCs/>
                <w:color w:val="FF0000"/>
                <w:sz w:val="16"/>
              </w:rPr>
            </w:pPr>
            <w:bookmarkStart w:id="97" w:name="_Toc159508123"/>
            <w:bookmarkStart w:id="98" w:name="_Toc177475876"/>
            <w:r w:rsidRPr="00EB3503">
              <w:rPr>
                <w:rFonts w:ascii="Arial" w:hAnsi="Arial" w:cs="Arial"/>
                <w:b/>
                <w:bCs/>
                <w:color w:val="FF0000"/>
                <w:sz w:val="16"/>
              </w:rPr>
              <w:t>X. Sonstige Bestimmungen</w:t>
            </w:r>
            <w:bookmarkEnd w:id="97"/>
            <w:bookmarkEnd w:id="98"/>
          </w:p>
          <w:p w14:paraId="4D3F1D11" w14:textId="77777777" w:rsidR="00EB3503" w:rsidRPr="00EB3503" w:rsidRDefault="00EB3503" w:rsidP="00EB3503">
            <w:pPr>
              <w:rPr>
                <w:rFonts w:ascii="Arial" w:hAnsi="Arial" w:cs="Arial"/>
                <w:b/>
                <w:bCs/>
                <w:color w:val="FF0000"/>
                <w:sz w:val="16"/>
              </w:rPr>
            </w:pPr>
            <w:bookmarkStart w:id="99" w:name="_Toc159508124"/>
            <w:bookmarkStart w:id="100" w:name="_Toc177475877"/>
            <w:r w:rsidRPr="00EB3503">
              <w:rPr>
                <w:rFonts w:ascii="Arial" w:hAnsi="Arial" w:cs="Arial"/>
                <w:b/>
                <w:bCs/>
                <w:color w:val="FF0000"/>
                <w:sz w:val="16"/>
              </w:rPr>
              <w:t>§ 40 Satzungen, Ordnungen und Richtlinien</w:t>
            </w:r>
            <w:bookmarkEnd w:id="99"/>
            <w:bookmarkEnd w:id="100"/>
          </w:p>
          <w:p w14:paraId="094AF17E" w14:textId="77777777" w:rsidR="00EB3503" w:rsidRPr="00EB3503" w:rsidRDefault="00EB3503" w:rsidP="00EB3503">
            <w:pPr>
              <w:numPr>
                <w:ilvl w:val="0"/>
                <w:numId w:val="34"/>
              </w:numPr>
              <w:rPr>
                <w:rFonts w:ascii="Arial" w:hAnsi="Arial" w:cs="Arial"/>
                <w:sz w:val="16"/>
              </w:rPr>
            </w:pPr>
            <w:r w:rsidRPr="00EB3503">
              <w:rPr>
                <w:rFonts w:ascii="Arial" w:hAnsi="Arial" w:cs="Arial"/>
                <w:sz w:val="16"/>
              </w:rPr>
              <w:t xml:space="preserve">Die von den Organen und Gremien der DLRG (Bundesverband), der DLRG Landesverband Brandenburg und DLRG &lt;Musterort&gt; erlassenen Ordnungen und Richtlinien sind für alle Mitglieder bindend. </w:t>
            </w:r>
          </w:p>
          <w:p w14:paraId="1B1F19DC" w14:textId="77777777" w:rsidR="00EB3503" w:rsidRPr="00EB3503" w:rsidRDefault="00EB3503" w:rsidP="00EB3503">
            <w:pPr>
              <w:numPr>
                <w:ilvl w:val="0"/>
                <w:numId w:val="34"/>
              </w:numPr>
              <w:rPr>
                <w:rFonts w:ascii="Arial" w:hAnsi="Arial" w:cs="Arial"/>
                <w:sz w:val="16"/>
              </w:rPr>
            </w:pPr>
            <w:r w:rsidRPr="00EB3503">
              <w:rPr>
                <w:rFonts w:ascii="Arial" w:hAnsi="Arial" w:cs="Arial"/>
                <w:sz w:val="16"/>
              </w:rPr>
              <w:t>Die DLRG &lt;Musterort&gt; ist im Gesamtverein der DLRG an die Satzungen der Obergliederungen - DLRG Landesverband Brandenburg und DLRG (Bundesverband) - gebunden und somit gehen im Konfliktfall zwischen den Satzungen die Satzungen der Obergliederungen dieser Satzung vor. Konfliktfälle liegen vor, wenn diese Satzung im Widerspruch zur Obergliederungssatzung steht oder die Fragestellung nicht geregelt ist.</w:t>
            </w:r>
          </w:p>
          <w:p w14:paraId="132FD169" w14:textId="77777777" w:rsidR="00EB3503" w:rsidRPr="00EB3503" w:rsidRDefault="00EB3503" w:rsidP="00EB3503">
            <w:pPr>
              <w:numPr>
                <w:ilvl w:val="0"/>
                <w:numId w:val="34"/>
              </w:numPr>
              <w:rPr>
                <w:rFonts w:ascii="Arial" w:hAnsi="Arial" w:cs="Arial"/>
                <w:sz w:val="16"/>
              </w:rPr>
            </w:pPr>
            <w:r w:rsidRPr="00EB3503">
              <w:rPr>
                <w:rFonts w:ascii="Arial" w:hAnsi="Arial" w:cs="Arial"/>
                <w:sz w:val="16"/>
              </w:rPr>
              <w:t>Im Rahmen ihrer Ausbildungs- und Lehrtätigkeit nimmt die DLRG &lt;Musterort&gt; Prüfungen ab. Art, Inhalt und Durchführung werden durch die Prüfungsordnungen der DLRG und deren Ausführungsbestimmungen geregelt; sie sind für Prüfer und Prüfungsteilnehmer bindend.</w:t>
            </w:r>
          </w:p>
          <w:p w14:paraId="713302DA" w14:textId="559D272E" w:rsidR="006B652F" w:rsidRPr="004F40F4" w:rsidRDefault="006B652F" w:rsidP="006B652F">
            <w:pPr>
              <w:rPr>
                <w:rFonts w:ascii="Arial" w:hAnsi="Arial" w:cs="Arial"/>
                <w:sz w:val="16"/>
              </w:rPr>
            </w:pPr>
          </w:p>
        </w:tc>
        <w:tc>
          <w:tcPr>
            <w:tcW w:w="4765" w:type="dxa"/>
            <w:shd w:val="clear" w:color="auto" w:fill="auto"/>
          </w:tcPr>
          <w:p w14:paraId="4D014C39" w14:textId="1D4AC9A7" w:rsidR="006B652F" w:rsidRPr="006A7DF2" w:rsidRDefault="006B652F" w:rsidP="006B652F">
            <w:pPr>
              <w:rPr>
                <w:rFonts w:ascii="Arial" w:hAnsi="Arial" w:cs="Arial"/>
                <w:bCs/>
                <w:sz w:val="16"/>
              </w:rPr>
            </w:pPr>
          </w:p>
        </w:tc>
        <w:tc>
          <w:tcPr>
            <w:tcW w:w="4766" w:type="dxa"/>
            <w:shd w:val="clear" w:color="auto" w:fill="auto"/>
          </w:tcPr>
          <w:p w14:paraId="45D5F741" w14:textId="706E7576" w:rsidR="006B652F" w:rsidRPr="006B652F" w:rsidRDefault="006B652F" w:rsidP="006B652F">
            <w:pPr>
              <w:rPr>
                <w:rFonts w:ascii="Arial" w:hAnsi="Arial" w:cs="Arial"/>
                <w:i/>
                <w:iCs/>
                <w:color w:val="FF0000"/>
                <w:sz w:val="16"/>
                <w:szCs w:val="16"/>
              </w:rPr>
            </w:pPr>
          </w:p>
        </w:tc>
      </w:tr>
      <w:tr w:rsidR="006B652F" w:rsidRPr="00BA1293" w14:paraId="1E50C153" w14:textId="77777777" w:rsidTr="00117460">
        <w:tc>
          <w:tcPr>
            <w:tcW w:w="4746" w:type="dxa"/>
            <w:shd w:val="clear" w:color="auto" w:fill="auto"/>
          </w:tcPr>
          <w:p w14:paraId="7FF973CB" w14:textId="77777777" w:rsidR="00EB3503" w:rsidRPr="00EB3503" w:rsidRDefault="00EB3503" w:rsidP="00EB3503">
            <w:pPr>
              <w:rPr>
                <w:rFonts w:ascii="Arial" w:hAnsi="Arial" w:cs="Arial"/>
                <w:b/>
                <w:bCs/>
                <w:color w:val="FF0000"/>
                <w:sz w:val="16"/>
              </w:rPr>
            </w:pPr>
            <w:bookmarkStart w:id="101" w:name="_Toc159508125"/>
            <w:bookmarkStart w:id="102" w:name="_Toc177475878"/>
            <w:r w:rsidRPr="00EB3503">
              <w:rPr>
                <w:rFonts w:ascii="Arial" w:hAnsi="Arial" w:cs="Arial"/>
                <w:b/>
                <w:bCs/>
                <w:color w:val="FF0000"/>
                <w:sz w:val="16"/>
              </w:rPr>
              <w:t>§ 41 Gestaltungsordnung, DLRG-Markenschutz und -Material</w:t>
            </w:r>
            <w:bookmarkEnd w:id="101"/>
            <w:bookmarkEnd w:id="102"/>
          </w:p>
          <w:p w14:paraId="1FDC4023" w14:textId="77777777" w:rsidR="00EB3503" w:rsidRDefault="00EB3503" w:rsidP="00EB3503">
            <w:pPr>
              <w:rPr>
                <w:rFonts w:ascii="Arial" w:hAnsi="Arial" w:cs="Arial"/>
                <w:sz w:val="16"/>
              </w:rPr>
            </w:pPr>
            <w:r w:rsidRPr="00EB3503">
              <w:rPr>
                <w:rFonts w:ascii="Arial" w:hAnsi="Arial" w:cs="Arial"/>
                <w:sz w:val="16"/>
              </w:rPr>
              <w:t>Die DLRG &lt;Musterort&gt; trägt Sorge dafür, dass das zur Aufgabenerfüllung verwendete Material, das nicht von der Materialstelle der DLRG bezogen wird, der Gestaltungsordnung der DLRG entspricht und geeignet ist.</w:t>
            </w:r>
          </w:p>
          <w:p w14:paraId="5DBA4C12" w14:textId="77777777" w:rsidR="00EB3503" w:rsidRPr="00EB3503" w:rsidRDefault="00EB3503" w:rsidP="00EB3503">
            <w:pPr>
              <w:rPr>
                <w:rFonts w:ascii="Arial" w:hAnsi="Arial" w:cs="Arial"/>
                <w:sz w:val="16"/>
              </w:rPr>
            </w:pPr>
          </w:p>
          <w:p w14:paraId="0680DE38" w14:textId="08F4FC96" w:rsidR="006B652F" w:rsidRPr="004F40F4" w:rsidRDefault="006B652F" w:rsidP="006B652F">
            <w:pPr>
              <w:rPr>
                <w:rFonts w:ascii="Arial" w:hAnsi="Arial" w:cs="Arial"/>
                <w:sz w:val="16"/>
              </w:rPr>
            </w:pPr>
          </w:p>
        </w:tc>
        <w:tc>
          <w:tcPr>
            <w:tcW w:w="4765" w:type="dxa"/>
            <w:shd w:val="clear" w:color="auto" w:fill="auto"/>
          </w:tcPr>
          <w:p w14:paraId="18D9C2EB" w14:textId="77777777" w:rsidR="006B652F" w:rsidRPr="00B7391B" w:rsidRDefault="006B652F" w:rsidP="006B652F">
            <w:pPr>
              <w:rPr>
                <w:rFonts w:ascii="Arial" w:hAnsi="Arial" w:cs="Arial"/>
                <w:b/>
                <w:sz w:val="16"/>
              </w:rPr>
            </w:pPr>
          </w:p>
        </w:tc>
        <w:tc>
          <w:tcPr>
            <w:tcW w:w="4766" w:type="dxa"/>
            <w:shd w:val="clear" w:color="auto" w:fill="auto"/>
          </w:tcPr>
          <w:p w14:paraId="75176A2A" w14:textId="589D1432" w:rsidR="006B652F" w:rsidRPr="006B652F" w:rsidRDefault="006B652F" w:rsidP="006B652F">
            <w:pPr>
              <w:rPr>
                <w:rFonts w:ascii="Arial" w:hAnsi="Arial" w:cs="Arial"/>
                <w:i/>
                <w:iCs/>
                <w:noProof/>
                <w:color w:val="FF0000"/>
                <w:sz w:val="16"/>
                <w:szCs w:val="16"/>
                <w:lang w:eastAsia="de-DE"/>
              </w:rPr>
            </w:pPr>
          </w:p>
        </w:tc>
      </w:tr>
      <w:tr w:rsidR="006B652F" w:rsidRPr="00BA1293" w14:paraId="6221C4B2" w14:textId="77777777" w:rsidTr="00117460">
        <w:tc>
          <w:tcPr>
            <w:tcW w:w="4746" w:type="dxa"/>
            <w:shd w:val="clear" w:color="auto" w:fill="auto"/>
          </w:tcPr>
          <w:p w14:paraId="3C238EDD" w14:textId="77777777" w:rsidR="00EB3503" w:rsidRPr="00EB3503" w:rsidRDefault="00EB3503" w:rsidP="00EB3503">
            <w:pPr>
              <w:rPr>
                <w:rFonts w:ascii="Arial" w:hAnsi="Arial" w:cs="Arial"/>
                <w:b/>
                <w:bCs/>
                <w:color w:val="FF0000"/>
                <w:sz w:val="16"/>
              </w:rPr>
            </w:pPr>
            <w:bookmarkStart w:id="103" w:name="_Toc159508126"/>
            <w:bookmarkStart w:id="104" w:name="_Toc177475879"/>
            <w:r w:rsidRPr="00EB3503">
              <w:rPr>
                <w:rFonts w:ascii="Arial" w:hAnsi="Arial" w:cs="Arial"/>
                <w:b/>
                <w:bCs/>
                <w:color w:val="FF0000"/>
                <w:sz w:val="16"/>
              </w:rPr>
              <w:t>§ 42 Ehrungen</w:t>
            </w:r>
            <w:bookmarkEnd w:id="103"/>
            <w:bookmarkEnd w:id="104"/>
          </w:p>
          <w:p w14:paraId="3B2C9432" w14:textId="77777777" w:rsidR="00EB3503" w:rsidRDefault="00EB3503" w:rsidP="00EB3503">
            <w:pPr>
              <w:rPr>
                <w:rFonts w:ascii="Arial" w:hAnsi="Arial" w:cs="Arial"/>
                <w:sz w:val="16"/>
              </w:rPr>
            </w:pPr>
            <w:r w:rsidRPr="00EB3503">
              <w:rPr>
                <w:rFonts w:ascii="Arial" w:hAnsi="Arial" w:cs="Arial"/>
                <w:sz w:val="16"/>
              </w:rPr>
              <w:t>Personen, die sich durch besondere Leistungen auf dem Gebiet der Wasserrettung oder hervorragende Mitarbeit verdient gemacht haben, sowie langjährige Mitglieder können geehrt werden. Einzelheiten regelt die Ehrungsordnung der DLRG.</w:t>
            </w:r>
          </w:p>
          <w:p w14:paraId="6088A0B1" w14:textId="77777777" w:rsidR="00EB3503" w:rsidRPr="00EB3503" w:rsidRDefault="00EB3503" w:rsidP="00EB3503">
            <w:pPr>
              <w:rPr>
                <w:rFonts w:ascii="Arial" w:hAnsi="Arial" w:cs="Arial"/>
                <w:sz w:val="16"/>
              </w:rPr>
            </w:pPr>
          </w:p>
          <w:p w14:paraId="2E3A8C76" w14:textId="398AB70C" w:rsidR="006B652F" w:rsidRPr="004F40F4" w:rsidRDefault="006B652F" w:rsidP="006B652F">
            <w:pPr>
              <w:rPr>
                <w:rFonts w:ascii="Arial" w:hAnsi="Arial" w:cs="Arial"/>
                <w:sz w:val="16"/>
              </w:rPr>
            </w:pPr>
          </w:p>
        </w:tc>
        <w:tc>
          <w:tcPr>
            <w:tcW w:w="4765" w:type="dxa"/>
            <w:shd w:val="clear" w:color="auto" w:fill="auto"/>
          </w:tcPr>
          <w:p w14:paraId="172B53C6" w14:textId="77777777" w:rsidR="006B652F" w:rsidRPr="00B7391B" w:rsidRDefault="006B652F" w:rsidP="006B652F">
            <w:pPr>
              <w:rPr>
                <w:rFonts w:ascii="Arial" w:hAnsi="Arial" w:cs="Arial"/>
                <w:b/>
                <w:sz w:val="16"/>
              </w:rPr>
            </w:pPr>
          </w:p>
        </w:tc>
        <w:tc>
          <w:tcPr>
            <w:tcW w:w="4766" w:type="dxa"/>
            <w:shd w:val="clear" w:color="auto" w:fill="auto"/>
          </w:tcPr>
          <w:p w14:paraId="7439A2A7" w14:textId="1D1CAFF0" w:rsidR="006B652F" w:rsidRPr="006B652F" w:rsidRDefault="006B652F" w:rsidP="006B652F">
            <w:pPr>
              <w:rPr>
                <w:rFonts w:ascii="Arial" w:hAnsi="Arial" w:cs="Arial"/>
                <w:i/>
                <w:iCs/>
                <w:noProof/>
                <w:color w:val="FF0000"/>
                <w:sz w:val="16"/>
                <w:szCs w:val="16"/>
                <w:lang w:eastAsia="de-DE"/>
              </w:rPr>
            </w:pPr>
          </w:p>
        </w:tc>
      </w:tr>
      <w:tr w:rsidR="006B652F" w:rsidRPr="00BA1293" w14:paraId="16AFCCBD" w14:textId="77777777" w:rsidTr="00117460">
        <w:tc>
          <w:tcPr>
            <w:tcW w:w="4746" w:type="dxa"/>
            <w:shd w:val="clear" w:color="auto" w:fill="auto"/>
          </w:tcPr>
          <w:p w14:paraId="6C7AABC4" w14:textId="77777777" w:rsidR="00EB3503" w:rsidRPr="00EB3503" w:rsidRDefault="00EB3503" w:rsidP="00EB3503">
            <w:pPr>
              <w:rPr>
                <w:rFonts w:ascii="Arial" w:hAnsi="Arial" w:cs="Arial"/>
                <w:b/>
                <w:bCs/>
                <w:color w:val="FF0000"/>
                <w:sz w:val="16"/>
              </w:rPr>
            </w:pPr>
            <w:bookmarkStart w:id="105" w:name="_Toc159508127"/>
            <w:bookmarkStart w:id="106" w:name="_Toc177475880"/>
            <w:r w:rsidRPr="00EB3503">
              <w:rPr>
                <w:rFonts w:ascii="Arial" w:hAnsi="Arial" w:cs="Arial"/>
                <w:b/>
                <w:bCs/>
                <w:color w:val="FF0000"/>
                <w:sz w:val="16"/>
              </w:rPr>
              <w:t>§ 43 Geschäftsordnung</w:t>
            </w:r>
            <w:bookmarkEnd w:id="105"/>
            <w:bookmarkEnd w:id="106"/>
          </w:p>
          <w:p w14:paraId="391C7FFB" w14:textId="77777777" w:rsidR="00EB3503" w:rsidRPr="00EB3503" w:rsidRDefault="00EB3503" w:rsidP="00EB3503">
            <w:pPr>
              <w:numPr>
                <w:ilvl w:val="0"/>
                <w:numId w:val="35"/>
              </w:numPr>
              <w:rPr>
                <w:rFonts w:ascii="Arial" w:hAnsi="Arial" w:cs="Arial"/>
                <w:sz w:val="16"/>
              </w:rPr>
            </w:pPr>
            <w:r w:rsidRPr="00EB3503">
              <w:rPr>
                <w:rFonts w:ascii="Arial" w:hAnsi="Arial" w:cs="Arial"/>
                <w:sz w:val="16"/>
              </w:rPr>
              <w:t xml:space="preserve">Zur Durchführung von Versammlungen, Sitzungen, Tagungen und Wahlen der Organe sowie aller Gremien gilt die Geschäftsordnung der DLRG entsprechend. </w:t>
            </w:r>
          </w:p>
          <w:p w14:paraId="15668ABD" w14:textId="77777777" w:rsidR="00EB3503" w:rsidRPr="00EB3503" w:rsidRDefault="00EB3503" w:rsidP="00EB3503">
            <w:pPr>
              <w:numPr>
                <w:ilvl w:val="0"/>
                <w:numId w:val="35"/>
              </w:numPr>
              <w:rPr>
                <w:rFonts w:ascii="Arial" w:hAnsi="Arial" w:cs="Arial"/>
                <w:sz w:val="16"/>
              </w:rPr>
            </w:pPr>
            <w:r w:rsidRPr="00EB3503">
              <w:rPr>
                <w:rFonts w:ascii="Arial" w:hAnsi="Arial" w:cs="Arial"/>
                <w:sz w:val="16"/>
              </w:rPr>
              <w:t>Die Hauptversammlung der DLRG &lt;Musterort&gt; kann eine Geschäftsordnung beschließen.</w:t>
            </w:r>
          </w:p>
          <w:p w14:paraId="750D98CE" w14:textId="199D15D0" w:rsidR="006B652F" w:rsidRPr="00E921F6" w:rsidRDefault="006B652F" w:rsidP="006B652F">
            <w:pPr>
              <w:rPr>
                <w:rFonts w:ascii="Arial" w:hAnsi="Arial" w:cs="Arial"/>
                <w:sz w:val="16"/>
              </w:rPr>
            </w:pPr>
          </w:p>
        </w:tc>
        <w:tc>
          <w:tcPr>
            <w:tcW w:w="4765" w:type="dxa"/>
            <w:shd w:val="clear" w:color="auto" w:fill="auto"/>
          </w:tcPr>
          <w:p w14:paraId="25AC0E20" w14:textId="77777777" w:rsidR="006B652F" w:rsidRPr="00B7391B" w:rsidRDefault="006B652F" w:rsidP="006B652F">
            <w:pPr>
              <w:rPr>
                <w:rFonts w:ascii="Arial" w:hAnsi="Arial" w:cs="Arial"/>
                <w:b/>
                <w:sz w:val="16"/>
              </w:rPr>
            </w:pPr>
          </w:p>
        </w:tc>
        <w:tc>
          <w:tcPr>
            <w:tcW w:w="4766" w:type="dxa"/>
            <w:shd w:val="clear" w:color="auto" w:fill="auto"/>
          </w:tcPr>
          <w:p w14:paraId="54A69BB2" w14:textId="709641A2" w:rsidR="006B652F" w:rsidRPr="006B652F" w:rsidRDefault="006B652F" w:rsidP="006B652F">
            <w:pPr>
              <w:rPr>
                <w:rFonts w:ascii="Arial" w:hAnsi="Arial" w:cs="Arial"/>
                <w:i/>
                <w:iCs/>
                <w:noProof/>
                <w:color w:val="FF0000"/>
                <w:sz w:val="16"/>
                <w:szCs w:val="16"/>
                <w:lang w:eastAsia="de-DE"/>
              </w:rPr>
            </w:pPr>
          </w:p>
        </w:tc>
      </w:tr>
      <w:tr w:rsidR="006B652F" w:rsidRPr="00BA1293" w14:paraId="1958781E" w14:textId="77777777" w:rsidTr="00117460">
        <w:tc>
          <w:tcPr>
            <w:tcW w:w="4746" w:type="dxa"/>
            <w:shd w:val="clear" w:color="auto" w:fill="auto"/>
          </w:tcPr>
          <w:p w14:paraId="073EA181" w14:textId="77777777" w:rsidR="00EB3503" w:rsidRPr="00EB3503" w:rsidRDefault="00EB3503" w:rsidP="00EB3503">
            <w:pPr>
              <w:rPr>
                <w:rFonts w:ascii="Arial" w:hAnsi="Arial" w:cs="Arial"/>
                <w:b/>
                <w:bCs/>
                <w:color w:val="FF0000"/>
                <w:sz w:val="16"/>
              </w:rPr>
            </w:pPr>
            <w:bookmarkStart w:id="107" w:name="_Toc159508128"/>
            <w:bookmarkStart w:id="108" w:name="_Toc177475881"/>
            <w:r w:rsidRPr="00EB3503">
              <w:rPr>
                <w:rFonts w:ascii="Arial" w:hAnsi="Arial" w:cs="Arial"/>
                <w:b/>
                <w:bCs/>
                <w:color w:val="FF0000"/>
                <w:sz w:val="16"/>
              </w:rPr>
              <w:t>§ 44 Wirtschaftsordnung</w:t>
            </w:r>
            <w:bookmarkEnd w:id="107"/>
            <w:bookmarkEnd w:id="108"/>
          </w:p>
          <w:p w14:paraId="08C68126" w14:textId="77777777" w:rsidR="00EB3503" w:rsidRPr="00EB3503" w:rsidRDefault="00EB3503" w:rsidP="00EB3503">
            <w:pPr>
              <w:rPr>
                <w:rFonts w:ascii="Arial" w:hAnsi="Arial" w:cs="Arial"/>
                <w:sz w:val="16"/>
              </w:rPr>
            </w:pPr>
            <w:r w:rsidRPr="00EB3503">
              <w:rPr>
                <w:rFonts w:ascii="Arial" w:hAnsi="Arial" w:cs="Arial"/>
                <w:sz w:val="16"/>
              </w:rPr>
              <w:t>Finanz- und Materialwirtschaft sowie Rechnungslegung werden durch die Wirtschaftsordnung der DLRG geregelt.</w:t>
            </w:r>
          </w:p>
          <w:p w14:paraId="6C39BE10" w14:textId="3A5A86DB" w:rsidR="006B652F" w:rsidRPr="00E921F6" w:rsidRDefault="006B652F" w:rsidP="006B652F">
            <w:pPr>
              <w:rPr>
                <w:rFonts w:ascii="Arial" w:hAnsi="Arial" w:cs="Arial"/>
                <w:sz w:val="16"/>
              </w:rPr>
            </w:pPr>
          </w:p>
        </w:tc>
        <w:tc>
          <w:tcPr>
            <w:tcW w:w="4765" w:type="dxa"/>
            <w:shd w:val="clear" w:color="auto" w:fill="auto"/>
          </w:tcPr>
          <w:p w14:paraId="7E3D692A" w14:textId="77777777" w:rsidR="006B652F" w:rsidRPr="00B7391B" w:rsidRDefault="006B652F" w:rsidP="006B652F">
            <w:pPr>
              <w:rPr>
                <w:rFonts w:ascii="Arial" w:hAnsi="Arial" w:cs="Arial"/>
                <w:b/>
                <w:sz w:val="16"/>
              </w:rPr>
            </w:pPr>
          </w:p>
        </w:tc>
        <w:tc>
          <w:tcPr>
            <w:tcW w:w="4766" w:type="dxa"/>
            <w:shd w:val="clear" w:color="auto" w:fill="auto"/>
          </w:tcPr>
          <w:p w14:paraId="14F86C1E" w14:textId="4F60CD93" w:rsidR="006B652F" w:rsidRPr="006B652F" w:rsidRDefault="006B652F" w:rsidP="006B652F">
            <w:pPr>
              <w:rPr>
                <w:rFonts w:ascii="Arial" w:hAnsi="Arial" w:cs="Arial"/>
                <w:i/>
                <w:iCs/>
                <w:noProof/>
                <w:color w:val="FF0000"/>
                <w:sz w:val="16"/>
                <w:szCs w:val="16"/>
                <w:lang w:eastAsia="de-DE"/>
              </w:rPr>
            </w:pPr>
          </w:p>
        </w:tc>
      </w:tr>
      <w:tr w:rsidR="006B652F" w:rsidRPr="00BA1293" w14:paraId="3DAB35C4" w14:textId="77777777" w:rsidTr="00117460">
        <w:tc>
          <w:tcPr>
            <w:tcW w:w="4746" w:type="dxa"/>
            <w:shd w:val="clear" w:color="auto" w:fill="auto"/>
          </w:tcPr>
          <w:p w14:paraId="2DA0A19E" w14:textId="77777777" w:rsidR="00EB3503" w:rsidRPr="00EB3503" w:rsidRDefault="00EB3503" w:rsidP="00EB3503">
            <w:pPr>
              <w:rPr>
                <w:rFonts w:ascii="Arial" w:hAnsi="Arial" w:cs="Arial"/>
                <w:b/>
                <w:bCs/>
                <w:color w:val="FF0000"/>
                <w:sz w:val="16"/>
              </w:rPr>
            </w:pPr>
            <w:bookmarkStart w:id="109" w:name="_Toc159508129"/>
            <w:bookmarkStart w:id="110" w:name="_Toc177475882"/>
            <w:r w:rsidRPr="00EB3503">
              <w:rPr>
                <w:rFonts w:ascii="Arial" w:hAnsi="Arial" w:cs="Arial"/>
                <w:b/>
                <w:bCs/>
                <w:color w:val="FF0000"/>
                <w:sz w:val="16"/>
              </w:rPr>
              <w:t>§ 45 Regelwerk für den Rettungssport</w:t>
            </w:r>
            <w:bookmarkEnd w:id="109"/>
            <w:bookmarkEnd w:id="110"/>
          </w:p>
          <w:p w14:paraId="0664E7EC" w14:textId="77777777" w:rsidR="00EB3503" w:rsidRPr="00EB3503" w:rsidRDefault="00EB3503" w:rsidP="00EB3503">
            <w:pPr>
              <w:rPr>
                <w:rFonts w:ascii="Arial" w:hAnsi="Arial" w:cs="Arial"/>
                <w:sz w:val="16"/>
              </w:rPr>
            </w:pPr>
            <w:r w:rsidRPr="00EB3503">
              <w:rPr>
                <w:rFonts w:ascii="Arial" w:hAnsi="Arial" w:cs="Arial"/>
                <w:sz w:val="16"/>
              </w:rPr>
              <w:t>Zur Durchführung von Meisterschaften und Wettkämpfen im Rettungsschwimmen erlässt der Präsidialrat der DLRG e.V. ein Regelwerk Rettungssport. Zur Bekämpfung des Dopings erlässt er aufbauend auf den Regelungen der WADA und NADA eine Anti-Doping-Ordnung. Diese Anti-Doping-Ordnung ist die Grundlage der Ahndung von Dopingverstößen. Das Regelwerk Rettungssport und die Anti-Doping-Ordnung gelten für die DLRG &lt;Musterort&gt; entsprechend.</w:t>
            </w:r>
          </w:p>
          <w:p w14:paraId="19E69B38" w14:textId="3DF46589" w:rsidR="006B652F" w:rsidRPr="004F40F4" w:rsidRDefault="006B652F" w:rsidP="006B652F">
            <w:pPr>
              <w:rPr>
                <w:rFonts w:ascii="Arial" w:hAnsi="Arial" w:cs="Arial"/>
                <w:sz w:val="16"/>
              </w:rPr>
            </w:pPr>
          </w:p>
        </w:tc>
        <w:tc>
          <w:tcPr>
            <w:tcW w:w="4765" w:type="dxa"/>
            <w:shd w:val="clear" w:color="auto" w:fill="auto"/>
          </w:tcPr>
          <w:p w14:paraId="3EDD7A00" w14:textId="77777777" w:rsidR="006B652F" w:rsidRPr="00B7391B" w:rsidRDefault="006B652F" w:rsidP="006B652F">
            <w:pPr>
              <w:rPr>
                <w:rFonts w:ascii="Arial" w:hAnsi="Arial" w:cs="Arial"/>
                <w:b/>
                <w:sz w:val="16"/>
              </w:rPr>
            </w:pPr>
          </w:p>
        </w:tc>
        <w:tc>
          <w:tcPr>
            <w:tcW w:w="4766" w:type="dxa"/>
            <w:shd w:val="clear" w:color="auto" w:fill="auto"/>
          </w:tcPr>
          <w:p w14:paraId="519E36DA" w14:textId="4FBB65A1" w:rsidR="006B652F" w:rsidRPr="006B652F" w:rsidRDefault="006B652F" w:rsidP="006B652F">
            <w:pPr>
              <w:rPr>
                <w:rFonts w:ascii="Arial" w:hAnsi="Arial" w:cs="Arial"/>
                <w:i/>
                <w:iCs/>
                <w:noProof/>
                <w:color w:val="FF0000"/>
                <w:sz w:val="16"/>
                <w:szCs w:val="16"/>
                <w:lang w:eastAsia="de-DE"/>
              </w:rPr>
            </w:pPr>
          </w:p>
        </w:tc>
      </w:tr>
      <w:tr w:rsidR="006B652F" w:rsidRPr="00BA1293" w14:paraId="02398A4B" w14:textId="77777777" w:rsidTr="00117460">
        <w:tc>
          <w:tcPr>
            <w:tcW w:w="4746" w:type="dxa"/>
            <w:shd w:val="clear" w:color="auto" w:fill="auto"/>
          </w:tcPr>
          <w:p w14:paraId="0AC5BC4F" w14:textId="77777777" w:rsidR="00EB3503" w:rsidRPr="00EB3503" w:rsidRDefault="00EB3503" w:rsidP="00EB3503">
            <w:pPr>
              <w:rPr>
                <w:rFonts w:ascii="Arial" w:hAnsi="Arial" w:cs="Arial"/>
                <w:b/>
                <w:bCs/>
                <w:color w:val="FF0000"/>
                <w:sz w:val="16"/>
              </w:rPr>
            </w:pPr>
            <w:bookmarkStart w:id="111" w:name="_Toc177475883"/>
            <w:r w:rsidRPr="00EB3503">
              <w:rPr>
                <w:rFonts w:ascii="Arial" w:hAnsi="Arial" w:cs="Arial"/>
                <w:b/>
                <w:bCs/>
                <w:color w:val="FF0000"/>
                <w:sz w:val="16"/>
              </w:rPr>
              <w:t>§ 46 Datenschutz</w:t>
            </w:r>
            <w:bookmarkEnd w:id="111"/>
          </w:p>
          <w:p w14:paraId="5ED5E72F" w14:textId="77777777" w:rsidR="00EB3503" w:rsidRPr="00EB3503" w:rsidRDefault="00EB3503" w:rsidP="00EB3503">
            <w:pPr>
              <w:numPr>
                <w:ilvl w:val="0"/>
                <w:numId w:val="36"/>
              </w:numPr>
              <w:rPr>
                <w:rFonts w:ascii="Arial" w:hAnsi="Arial" w:cs="Arial"/>
                <w:sz w:val="16"/>
              </w:rPr>
            </w:pPr>
            <w:r w:rsidRPr="00EB3503">
              <w:rPr>
                <w:rFonts w:ascii="Arial" w:hAnsi="Arial" w:cs="Arial"/>
                <w:sz w:val="16"/>
              </w:rPr>
              <w:t>Zur Erfüllung der Zwecke und Aufgaben der DLRG &lt;Musterort&gt; werden unter Beachtung der Vorgaben der EU-Datenschutz-Grundverordnung (DSGVO) und des Bundesdatenschutz-gesetzes (BDSG) personenbezogene Daten über persönliche und sachliche Verhältnisse der Mitglieder im Verein verarbeitet.</w:t>
            </w:r>
          </w:p>
          <w:p w14:paraId="4F12D0A9" w14:textId="77777777" w:rsidR="00EB3503" w:rsidRPr="00EB3503" w:rsidRDefault="00EB3503" w:rsidP="00EB3503">
            <w:pPr>
              <w:numPr>
                <w:ilvl w:val="0"/>
                <w:numId w:val="36"/>
              </w:numPr>
              <w:rPr>
                <w:rFonts w:ascii="Arial" w:hAnsi="Arial" w:cs="Arial"/>
                <w:sz w:val="16"/>
              </w:rPr>
            </w:pPr>
            <w:r w:rsidRPr="00EB3503">
              <w:rPr>
                <w:rFonts w:ascii="Arial" w:hAnsi="Arial" w:cs="Arial"/>
                <w:sz w:val="16"/>
              </w:rPr>
              <w:t>Den Organen der DLRG &lt;Musterort&gt;, allen Amtsträgern und Mitarbeitern oder sonst für den Verein Tätigen ist es untersagt, personenbezogene Daten unbefugt zu anderen als dem jeweiligen zur Aufgabenerfüllung gehörenden Zweck zu verarbeiten, bekannt zu geben, Dritten zugänglich zu machen oder sonst zu nutzen. Diese Pflicht besteht auch über das Ausscheiden der oben genannten Personen aus dem Verein hinaus.</w:t>
            </w:r>
          </w:p>
          <w:p w14:paraId="1FDBD464" w14:textId="77777777" w:rsidR="00EB3503" w:rsidRDefault="00EB3503" w:rsidP="00EB3503">
            <w:pPr>
              <w:numPr>
                <w:ilvl w:val="0"/>
                <w:numId w:val="36"/>
              </w:numPr>
              <w:rPr>
                <w:rFonts w:ascii="Arial" w:hAnsi="Arial" w:cs="Arial"/>
                <w:sz w:val="16"/>
              </w:rPr>
            </w:pPr>
            <w:r w:rsidRPr="00EB3503">
              <w:rPr>
                <w:rFonts w:ascii="Arial" w:hAnsi="Arial" w:cs="Arial"/>
                <w:sz w:val="16"/>
              </w:rPr>
              <w:t>Zur Wahrnehmung der Aufgaben und Pflichten nach der EU-Datenschutz-Grundverordnung und dem Bundesdatenschutzgesetz kann der Vorstand einen Datenschutzbeauftragten bestellen, sofern nicht bereits eine rechtliche Pflicht zur Bestellung aus den Vorschriften besteht.</w:t>
            </w:r>
          </w:p>
          <w:p w14:paraId="70F8BEC0" w14:textId="77777777" w:rsidR="00355AE1" w:rsidRPr="00EB3503" w:rsidRDefault="00355AE1" w:rsidP="00EB3503">
            <w:pPr>
              <w:numPr>
                <w:ilvl w:val="0"/>
                <w:numId w:val="36"/>
              </w:numPr>
              <w:rPr>
                <w:rFonts w:ascii="Arial" w:hAnsi="Arial" w:cs="Arial"/>
                <w:sz w:val="16"/>
              </w:rPr>
            </w:pPr>
          </w:p>
          <w:p w14:paraId="0AD9BA2B" w14:textId="63E81AC6" w:rsidR="006B652F" w:rsidRPr="004F40F4" w:rsidRDefault="006B652F" w:rsidP="006B652F">
            <w:pPr>
              <w:rPr>
                <w:rFonts w:ascii="Arial" w:hAnsi="Arial" w:cs="Arial"/>
                <w:sz w:val="16"/>
              </w:rPr>
            </w:pPr>
          </w:p>
        </w:tc>
        <w:tc>
          <w:tcPr>
            <w:tcW w:w="4765" w:type="dxa"/>
            <w:shd w:val="clear" w:color="auto" w:fill="auto"/>
          </w:tcPr>
          <w:p w14:paraId="5DC7C0D6" w14:textId="5926C609" w:rsidR="006B652F" w:rsidRPr="006A7DF2" w:rsidRDefault="006B652F" w:rsidP="006B652F">
            <w:pPr>
              <w:rPr>
                <w:rFonts w:ascii="Arial" w:hAnsi="Arial" w:cs="Arial"/>
                <w:bCs/>
                <w:sz w:val="16"/>
              </w:rPr>
            </w:pPr>
          </w:p>
        </w:tc>
        <w:tc>
          <w:tcPr>
            <w:tcW w:w="4766" w:type="dxa"/>
            <w:shd w:val="clear" w:color="auto" w:fill="auto"/>
          </w:tcPr>
          <w:p w14:paraId="533DBAF1" w14:textId="0CF473A6" w:rsidR="006B652F" w:rsidRPr="006B652F" w:rsidRDefault="006B652F" w:rsidP="006B652F">
            <w:pPr>
              <w:rPr>
                <w:rFonts w:ascii="Arial" w:hAnsi="Arial" w:cs="Arial"/>
                <w:i/>
                <w:iCs/>
                <w:color w:val="FF0000"/>
                <w:sz w:val="16"/>
              </w:rPr>
            </w:pPr>
          </w:p>
        </w:tc>
      </w:tr>
      <w:tr w:rsidR="006B652F" w:rsidRPr="00BA1293" w14:paraId="598829C2" w14:textId="77777777" w:rsidTr="00117460">
        <w:tc>
          <w:tcPr>
            <w:tcW w:w="4746" w:type="dxa"/>
            <w:shd w:val="clear" w:color="auto" w:fill="auto"/>
          </w:tcPr>
          <w:p w14:paraId="05889FED" w14:textId="77777777" w:rsidR="00EB3503" w:rsidRPr="00EB3503" w:rsidRDefault="00EB3503" w:rsidP="00EB3503">
            <w:pPr>
              <w:rPr>
                <w:rFonts w:ascii="Arial" w:hAnsi="Arial" w:cs="Arial"/>
                <w:b/>
                <w:bCs/>
                <w:color w:val="FF0000"/>
                <w:sz w:val="16"/>
              </w:rPr>
            </w:pPr>
            <w:bookmarkStart w:id="112" w:name="_Toc159508131"/>
            <w:bookmarkStart w:id="113" w:name="_Toc177475884"/>
            <w:r w:rsidRPr="00EB3503">
              <w:rPr>
                <w:rFonts w:ascii="Arial" w:hAnsi="Arial" w:cs="Arial"/>
                <w:b/>
                <w:bCs/>
                <w:color w:val="FF0000"/>
                <w:sz w:val="16"/>
              </w:rPr>
              <w:t>XI. Schlussbestimmungen</w:t>
            </w:r>
            <w:bookmarkEnd w:id="112"/>
            <w:bookmarkEnd w:id="113"/>
          </w:p>
          <w:p w14:paraId="656BF853" w14:textId="77777777" w:rsidR="00EB3503" w:rsidRPr="00EB3503" w:rsidRDefault="00EB3503" w:rsidP="00EB3503">
            <w:pPr>
              <w:rPr>
                <w:rFonts w:ascii="Arial" w:hAnsi="Arial" w:cs="Arial"/>
                <w:b/>
                <w:bCs/>
                <w:color w:val="FF0000"/>
                <w:sz w:val="16"/>
              </w:rPr>
            </w:pPr>
            <w:bookmarkStart w:id="114" w:name="_Toc159508132"/>
            <w:bookmarkStart w:id="115" w:name="_Toc177475885"/>
            <w:r w:rsidRPr="00EB3503">
              <w:rPr>
                <w:rFonts w:ascii="Arial" w:hAnsi="Arial" w:cs="Arial"/>
                <w:b/>
                <w:bCs/>
                <w:color w:val="FF0000"/>
                <w:sz w:val="16"/>
              </w:rPr>
              <w:t>§ 47 Satzungsänderung</w:t>
            </w:r>
            <w:bookmarkEnd w:id="114"/>
            <w:bookmarkEnd w:id="115"/>
          </w:p>
          <w:p w14:paraId="7A226EF3" w14:textId="77777777" w:rsidR="00EB3503" w:rsidRPr="00EB3503" w:rsidRDefault="00EB3503" w:rsidP="00EB3503">
            <w:pPr>
              <w:numPr>
                <w:ilvl w:val="0"/>
                <w:numId w:val="37"/>
              </w:numPr>
              <w:rPr>
                <w:rFonts w:ascii="Arial" w:hAnsi="Arial" w:cs="Arial"/>
                <w:sz w:val="16"/>
              </w:rPr>
            </w:pPr>
            <w:r w:rsidRPr="00EB3503">
              <w:rPr>
                <w:rFonts w:ascii="Arial" w:hAnsi="Arial" w:cs="Arial"/>
                <w:sz w:val="16"/>
              </w:rPr>
              <w:t>Über Satzungsänderungen beschließt die Hauptversammlung. Zu einem Beschluss auf Satzungsänderung ist eine Mehrheit von zwei Drittel der (gültigen) abgegebenen Stimmen erforderlich.</w:t>
            </w:r>
          </w:p>
          <w:p w14:paraId="16076893" w14:textId="77777777" w:rsidR="00EB3503" w:rsidRPr="00EB3503" w:rsidRDefault="00EB3503" w:rsidP="00EB3503">
            <w:pPr>
              <w:numPr>
                <w:ilvl w:val="0"/>
                <w:numId w:val="37"/>
              </w:numPr>
              <w:rPr>
                <w:rFonts w:ascii="Arial" w:hAnsi="Arial" w:cs="Arial"/>
                <w:sz w:val="16"/>
              </w:rPr>
            </w:pPr>
            <w:r w:rsidRPr="00EB3503">
              <w:rPr>
                <w:rFonts w:ascii="Arial" w:hAnsi="Arial" w:cs="Arial"/>
                <w:sz w:val="16"/>
              </w:rPr>
              <w:t xml:space="preserve">Die beantragte Satzungsänderung muss im Wortlaut und mit schriftlicher Begründung bis 01.12. des vorangegangenen Geschäftsjahres beim Vorstand eingegangen sein und mit der Einladung zur Hauptversammlung bekannt gegeben werden. Inhaltliche Änderungen vorliegender Anträge sind während der Beratung möglich. Ein so geänderter Antrag muss vor der Beschlussfassung im Wortlaut vorliegen und vorgelesen sein. </w:t>
            </w:r>
          </w:p>
          <w:p w14:paraId="35439277" w14:textId="77777777" w:rsidR="00EB3503" w:rsidRPr="00EB3503" w:rsidRDefault="00EB3503" w:rsidP="00EB3503">
            <w:pPr>
              <w:numPr>
                <w:ilvl w:val="0"/>
                <w:numId w:val="37"/>
              </w:numPr>
              <w:rPr>
                <w:rFonts w:ascii="Arial" w:hAnsi="Arial" w:cs="Arial"/>
                <w:sz w:val="16"/>
              </w:rPr>
            </w:pPr>
            <w:r w:rsidRPr="00EB3503">
              <w:rPr>
                <w:rFonts w:ascii="Arial" w:hAnsi="Arial" w:cs="Arial"/>
                <w:sz w:val="16"/>
              </w:rPr>
              <w:t>Die Satzung der DLRG &lt;Musterort&gt; sowie die Satzungsänderungen bedürfen vor Eintragung im Vereinsregister des Amtsgerichtes der Zustimmung der DLRG Landesverband Brandenburg.</w:t>
            </w:r>
          </w:p>
          <w:p w14:paraId="7C56A882" w14:textId="77777777" w:rsidR="00EB3503" w:rsidRPr="00EB3503" w:rsidRDefault="00EB3503" w:rsidP="00EB3503">
            <w:pPr>
              <w:numPr>
                <w:ilvl w:val="0"/>
                <w:numId w:val="37"/>
              </w:numPr>
              <w:rPr>
                <w:rFonts w:ascii="Arial" w:hAnsi="Arial" w:cs="Arial"/>
                <w:sz w:val="16"/>
              </w:rPr>
            </w:pPr>
            <w:r w:rsidRPr="00EB3503">
              <w:rPr>
                <w:rFonts w:ascii="Arial" w:hAnsi="Arial" w:cs="Arial"/>
                <w:sz w:val="16"/>
              </w:rPr>
              <w:t>Der Vorstand wird ermächtigt, Satzungsänderungen, die vom Registergericht, vom Finanzamt oder von der DLRG bzw. DLRG Landesverband Brandenburg aus Rechtsgründen für erforderlich gehalten werden, selbst zu beschließen und anzumelden.</w:t>
            </w:r>
          </w:p>
          <w:p w14:paraId="3E435804" w14:textId="5A580E3F" w:rsidR="006B652F" w:rsidRPr="004F40F4" w:rsidRDefault="006B652F" w:rsidP="006B652F">
            <w:pPr>
              <w:rPr>
                <w:rFonts w:ascii="Arial" w:hAnsi="Arial" w:cs="Arial"/>
                <w:sz w:val="16"/>
              </w:rPr>
            </w:pPr>
          </w:p>
        </w:tc>
        <w:tc>
          <w:tcPr>
            <w:tcW w:w="4765" w:type="dxa"/>
            <w:shd w:val="clear" w:color="auto" w:fill="auto"/>
          </w:tcPr>
          <w:p w14:paraId="38946B4B" w14:textId="3F883437" w:rsidR="006B652F" w:rsidRPr="006A7DF2" w:rsidRDefault="006B652F" w:rsidP="006B652F">
            <w:pPr>
              <w:rPr>
                <w:rFonts w:ascii="Arial" w:hAnsi="Arial" w:cs="Arial"/>
                <w:bCs/>
                <w:sz w:val="16"/>
              </w:rPr>
            </w:pPr>
          </w:p>
        </w:tc>
        <w:tc>
          <w:tcPr>
            <w:tcW w:w="4766" w:type="dxa"/>
            <w:shd w:val="clear" w:color="auto" w:fill="auto"/>
          </w:tcPr>
          <w:p w14:paraId="30E4EDEB" w14:textId="08F859EC" w:rsidR="006B652F" w:rsidRPr="006B652F" w:rsidRDefault="006B652F" w:rsidP="006B652F">
            <w:pPr>
              <w:rPr>
                <w:rFonts w:ascii="Arial" w:hAnsi="Arial" w:cs="Arial"/>
                <w:i/>
                <w:iCs/>
                <w:noProof/>
                <w:color w:val="FF0000"/>
                <w:sz w:val="16"/>
                <w:szCs w:val="16"/>
                <w:lang w:eastAsia="de-DE"/>
              </w:rPr>
            </w:pPr>
          </w:p>
        </w:tc>
      </w:tr>
      <w:tr w:rsidR="00EB3503" w:rsidRPr="00BA1293" w14:paraId="0967F555" w14:textId="77777777" w:rsidTr="00117460">
        <w:tc>
          <w:tcPr>
            <w:tcW w:w="4746" w:type="dxa"/>
            <w:shd w:val="clear" w:color="auto" w:fill="auto"/>
          </w:tcPr>
          <w:p w14:paraId="689E4438" w14:textId="77777777" w:rsidR="00EB3503" w:rsidRPr="00EB3503" w:rsidRDefault="00EB3503" w:rsidP="00EB3503">
            <w:pPr>
              <w:rPr>
                <w:rFonts w:ascii="Arial" w:hAnsi="Arial" w:cs="Arial"/>
                <w:b/>
                <w:bCs/>
                <w:color w:val="FF0000"/>
                <w:sz w:val="16"/>
              </w:rPr>
            </w:pPr>
            <w:bookmarkStart w:id="116" w:name="_Toc159508133"/>
            <w:bookmarkStart w:id="117" w:name="_Toc177475886"/>
            <w:r w:rsidRPr="00EB3503">
              <w:rPr>
                <w:rFonts w:ascii="Arial" w:hAnsi="Arial" w:cs="Arial"/>
                <w:b/>
                <w:bCs/>
                <w:color w:val="FF0000"/>
                <w:sz w:val="16"/>
              </w:rPr>
              <w:t>§ 48 Auflösung</w:t>
            </w:r>
            <w:bookmarkEnd w:id="116"/>
            <w:bookmarkEnd w:id="117"/>
          </w:p>
          <w:p w14:paraId="1AAC0644" w14:textId="77777777" w:rsidR="00EB3503" w:rsidRPr="00EB3503" w:rsidRDefault="00EB3503" w:rsidP="00EB3503">
            <w:pPr>
              <w:numPr>
                <w:ilvl w:val="0"/>
                <w:numId w:val="38"/>
              </w:numPr>
              <w:rPr>
                <w:rFonts w:ascii="Arial" w:hAnsi="Arial" w:cs="Arial"/>
                <w:sz w:val="16"/>
              </w:rPr>
            </w:pPr>
            <w:r w:rsidRPr="00EB3503">
              <w:rPr>
                <w:rFonts w:ascii="Arial" w:hAnsi="Arial" w:cs="Arial"/>
                <w:sz w:val="16"/>
              </w:rPr>
              <w:t>Die Auflösung der DLRG &lt;Musterort&gt; kann nur von einer zu diesem Zweck mindestens vier Wochen zuvor einberufenen außerordentlichen Hauptversammlung mit einer Mehrheit von drei Viertel der (gültigen) abgegebenen Stimmen beschlossen werden.</w:t>
            </w:r>
          </w:p>
          <w:p w14:paraId="547931F3" w14:textId="77777777" w:rsidR="00EB3503" w:rsidRPr="00EB3503" w:rsidRDefault="00EB3503" w:rsidP="00EB3503">
            <w:pPr>
              <w:numPr>
                <w:ilvl w:val="0"/>
                <w:numId w:val="38"/>
              </w:numPr>
              <w:rPr>
                <w:rFonts w:ascii="Arial" w:hAnsi="Arial" w:cs="Arial"/>
                <w:sz w:val="16"/>
              </w:rPr>
            </w:pPr>
            <w:r w:rsidRPr="00EB3503">
              <w:rPr>
                <w:rFonts w:ascii="Arial" w:hAnsi="Arial" w:cs="Arial"/>
                <w:sz w:val="16"/>
              </w:rPr>
              <w:t>Bei Auflösung oder Aufhebung der DLRG &lt;Musterort&gt; oder bei Wegfall ihrer steuerbegünstigten Zwecke fällt das Vermögen an die DLRG Landesverband Brandenburg e.V., die es unmittelbar und ausschließlich für ihre gemeinnützigen Zwecke zu verwenden hat.</w:t>
            </w:r>
          </w:p>
          <w:p w14:paraId="4ADFDF46" w14:textId="77777777" w:rsidR="00EB3503" w:rsidRPr="00EB3503" w:rsidRDefault="00EB3503" w:rsidP="00EB3503">
            <w:pPr>
              <w:rPr>
                <w:rFonts w:ascii="Arial" w:hAnsi="Arial" w:cs="Arial"/>
                <w:b/>
                <w:bCs/>
                <w:color w:val="FF0000"/>
                <w:sz w:val="16"/>
              </w:rPr>
            </w:pPr>
          </w:p>
        </w:tc>
        <w:tc>
          <w:tcPr>
            <w:tcW w:w="4765" w:type="dxa"/>
            <w:shd w:val="clear" w:color="auto" w:fill="auto"/>
          </w:tcPr>
          <w:p w14:paraId="09855806" w14:textId="77777777" w:rsidR="00EB3503" w:rsidRPr="006A7DF2" w:rsidRDefault="00EB3503" w:rsidP="006B652F">
            <w:pPr>
              <w:rPr>
                <w:rFonts w:ascii="Arial" w:hAnsi="Arial" w:cs="Arial"/>
                <w:bCs/>
                <w:sz w:val="16"/>
              </w:rPr>
            </w:pPr>
          </w:p>
        </w:tc>
        <w:tc>
          <w:tcPr>
            <w:tcW w:w="4766" w:type="dxa"/>
            <w:shd w:val="clear" w:color="auto" w:fill="auto"/>
          </w:tcPr>
          <w:p w14:paraId="5B8E9E9E" w14:textId="77777777" w:rsidR="00EB3503" w:rsidRPr="006B652F" w:rsidRDefault="00EB3503" w:rsidP="006B652F">
            <w:pPr>
              <w:rPr>
                <w:rFonts w:ascii="Arial" w:hAnsi="Arial" w:cs="Arial"/>
                <w:i/>
                <w:iCs/>
                <w:noProof/>
                <w:color w:val="FF0000"/>
                <w:sz w:val="16"/>
                <w:szCs w:val="16"/>
                <w:lang w:eastAsia="de-DE"/>
              </w:rPr>
            </w:pPr>
          </w:p>
        </w:tc>
      </w:tr>
      <w:tr w:rsidR="006B652F" w:rsidRPr="00BA1293" w14:paraId="63DD7EDA" w14:textId="77777777" w:rsidTr="00117460">
        <w:tc>
          <w:tcPr>
            <w:tcW w:w="4746" w:type="dxa"/>
            <w:shd w:val="clear" w:color="auto" w:fill="auto"/>
          </w:tcPr>
          <w:p w14:paraId="481EBE3B" w14:textId="77777777" w:rsidR="00EB3503" w:rsidRPr="00EB3503" w:rsidRDefault="00EB3503" w:rsidP="00EB3503">
            <w:pPr>
              <w:rPr>
                <w:rFonts w:ascii="Arial" w:hAnsi="Arial" w:cs="Arial"/>
                <w:b/>
                <w:bCs/>
                <w:color w:val="FF0000"/>
                <w:sz w:val="16"/>
              </w:rPr>
            </w:pPr>
            <w:bookmarkStart w:id="118" w:name="_Toc159508134"/>
            <w:bookmarkStart w:id="119" w:name="_Toc177475887"/>
            <w:r w:rsidRPr="00EB3503">
              <w:rPr>
                <w:rFonts w:ascii="Arial" w:hAnsi="Arial" w:cs="Arial"/>
                <w:b/>
                <w:bCs/>
                <w:color w:val="FF0000"/>
                <w:sz w:val="16"/>
              </w:rPr>
              <w:t>§ 49 Inkrafttreten</w:t>
            </w:r>
            <w:bookmarkEnd w:id="118"/>
            <w:bookmarkEnd w:id="119"/>
          </w:p>
          <w:p w14:paraId="5E74BF4A" w14:textId="77777777" w:rsidR="00EB3503" w:rsidRPr="00EB3503" w:rsidRDefault="00EB3503" w:rsidP="00EB3503">
            <w:pPr>
              <w:rPr>
                <w:rFonts w:ascii="Arial" w:hAnsi="Arial" w:cs="Arial"/>
                <w:sz w:val="16"/>
              </w:rPr>
            </w:pPr>
            <w:r w:rsidRPr="00EB3503">
              <w:rPr>
                <w:rFonts w:ascii="Arial" w:hAnsi="Arial" w:cs="Arial"/>
                <w:sz w:val="16"/>
              </w:rPr>
              <w:t xml:space="preserve">Die am </w:t>
            </w:r>
            <w:proofErr w:type="spellStart"/>
            <w:r w:rsidRPr="00EB3503">
              <w:rPr>
                <w:rFonts w:ascii="Arial" w:hAnsi="Arial" w:cs="Arial"/>
                <w:sz w:val="16"/>
                <w:shd w:val="clear" w:color="auto" w:fill="FFFF00"/>
              </w:rPr>
              <w:t>xx.</w:t>
            </w:r>
            <w:proofErr w:type="gramStart"/>
            <w:r w:rsidRPr="00EB3503">
              <w:rPr>
                <w:rFonts w:ascii="Arial" w:hAnsi="Arial" w:cs="Arial"/>
                <w:sz w:val="16"/>
                <w:shd w:val="clear" w:color="auto" w:fill="FFFF00"/>
              </w:rPr>
              <w:t>xx.xxxx</w:t>
            </w:r>
            <w:proofErr w:type="spellEnd"/>
            <w:proofErr w:type="gramEnd"/>
            <w:r w:rsidRPr="00EB3503">
              <w:rPr>
                <w:rFonts w:ascii="Arial" w:hAnsi="Arial" w:cs="Arial"/>
                <w:sz w:val="16"/>
              </w:rPr>
              <w:t xml:space="preserve"> anlässlich der Gründungsversammlung der DLRG &lt;Musterort&gt; beschlossene Satzung trat mit der Eintragung ins Vereinsregister unter der Nummer </w:t>
            </w:r>
            <w:r w:rsidRPr="00EB3503">
              <w:rPr>
                <w:rFonts w:ascii="Arial" w:hAnsi="Arial" w:cs="Arial"/>
                <w:sz w:val="16"/>
                <w:shd w:val="clear" w:color="auto" w:fill="FFFF00"/>
              </w:rPr>
              <w:t xml:space="preserve">VR </w:t>
            </w:r>
            <w:proofErr w:type="spellStart"/>
            <w:r w:rsidRPr="00EB3503">
              <w:rPr>
                <w:rFonts w:ascii="Arial" w:hAnsi="Arial" w:cs="Arial"/>
                <w:sz w:val="16"/>
                <w:shd w:val="clear" w:color="auto" w:fill="FFFF00"/>
              </w:rPr>
              <w:t>xxxx</w:t>
            </w:r>
            <w:proofErr w:type="spellEnd"/>
            <w:r w:rsidRPr="00EB3503">
              <w:rPr>
                <w:rFonts w:ascii="Arial" w:hAnsi="Arial" w:cs="Arial"/>
                <w:sz w:val="16"/>
              </w:rPr>
              <w:t xml:space="preserve"> beim Amtsgericht </w:t>
            </w:r>
            <w:r w:rsidRPr="00EB3503">
              <w:rPr>
                <w:rFonts w:ascii="Arial" w:hAnsi="Arial" w:cs="Arial"/>
                <w:sz w:val="16"/>
                <w:shd w:val="clear" w:color="auto" w:fill="FFFF00"/>
              </w:rPr>
              <w:t>&lt;Stadt&gt;</w:t>
            </w:r>
            <w:r w:rsidRPr="00EB3503">
              <w:rPr>
                <w:rFonts w:ascii="Arial" w:hAnsi="Arial" w:cs="Arial"/>
                <w:sz w:val="16"/>
              </w:rPr>
              <w:t xml:space="preserve"> in Kraft.</w:t>
            </w:r>
          </w:p>
          <w:p w14:paraId="3FDB5C44" w14:textId="77777777" w:rsidR="00EB3503" w:rsidRPr="00EB3503" w:rsidRDefault="00EB3503" w:rsidP="00EB3503">
            <w:pPr>
              <w:rPr>
                <w:rFonts w:ascii="Arial" w:hAnsi="Arial" w:cs="Arial"/>
                <w:sz w:val="16"/>
              </w:rPr>
            </w:pPr>
            <w:r w:rsidRPr="00EB3503">
              <w:rPr>
                <w:rFonts w:ascii="Arial" w:hAnsi="Arial" w:cs="Arial"/>
                <w:sz w:val="16"/>
              </w:rPr>
              <w:t xml:space="preserve">Die Neufassung der Satzung erfolgte durch Beschluss der Hauptversammlung vom </w:t>
            </w:r>
            <w:proofErr w:type="spellStart"/>
            <w:r w:rsidRPr="00EB3503">
              <w:rPr>
                <w:rFonts w:ascii="Arial" w:hAnsi="Arial" w:cs="Arial"/>
                <w:sz w:val="16"/>
                <w:shd w:val="clear" w:color="auto" w:fill="FFFF00"/>
              </w:rPr>
              <w:t>xx.</w:t>
            </w:r>
            <w:proofErr w:type="gramStart"/>
            <w:r w:rsidRPr="00EB3503">
              <w:rPr>
                <w:rFonts w:ascii="Arial" w:hAnsi="Arial" w:cs="Arial"/>
                <w:sz w:val="16"/>
                <w:shd w:val="clear" w:color="auto" w:fill="FFFF00"/>
              </w:rPr>
              <w:t>xx.xxxx</w:t>
            </w:r>
            <w:proofErr w:type="spellEnd"/>
            <w:proofErr w:type="gramEnd"/>
            <w:r w:rsidRPr="00EB3503">
              <w:rPr>
                <w:rFonts w:ascii="Arial" w:hAnsi="Arial" w:cs="Arial"/>
                <w:sz w:val="16"/>
              </w:rPr>
              <w:t>.</w:t>
            </w:r>
          </w:p>
          <w:p w14:paraId="5D6F6322" w14:textId="77777777" w:rsidR="00EB3503" w:rsidRPr="00EB3503" w:rsidRDefault="00EB3503" w:rsidP="00EB3503">
            <w:pPr>
              <w:rPr>
                <w:rFonts w:ascii="Arial" w:hAnsi="Arial" w:cs="Arial"/>
                <w:sz w:val="16"/>
              </w:rPr>
            </w:pPr>
            <w:r w:rsidRPr="00EB3503">
              <w:rPr>
                <w:rFonts w:ascii="Arial" w:hAnsi="Arial" w:cs="Arial"/>
                <w:sz w:val="16"/>
              </w:rPr>
              <w:t xml:space="preserve">Die Änderung tritt mit dem Datum der Eintragung ins Vereinsregister beim Amtsgericht </w:t>
            </w:r>
            <w:r w:rsidRPr="00EB3503">
              <w:rPr>
                <w:rFonts w:ascii="Arial" w:hAnsi="Arial" w:cs="Arial"/>
                <w:sz w:val="16"/>
                <w:shd w:val="clear" w:color="auto" w:fill="FFFF00"/>
              </w:rPr>
              <w:t>&lt;Stadt&gt;</w:t>
            </w:r>
            <w:r w:rsidRPr="00EB3503">
              <w:rPr>
                <w:rFonts w:ascii="Arial" w:hAnsi="Arial" w:cs="Arial"/>
                <w:sz w:val="16"/>
              </w:rPr>
              <w:t xml:space="preserve"> in Kraft.</w:t>
            </w:r>
          </w:p>
          <w:p w14:paraId="414A452B" w14:textId="7F276B70" w:rsidR="006B652F" w:rsidRPr="004F40F4" w:rsidRDefault="006B652F" w:rsidP="006B652F">
            <w:pPr>
              <w:rPr>
                <w:rFonts w:ascii="Arial" w:hAnsi="Arial" w:cs="Arial"/>
                <w:sz w:val="16"/>
              </w:rPr>
            </w:pPr>
          </w:p>
        </w:tc>
        <w:tc>
          <w:tcPr>
            <w:tcW w:w="4765" w:type="dxa"/>
            <w:shd w:val="clear" w:color="auto" w:fill="auto"/>
          </w:tcPr>
          <w:p w14:paraId="594C6108" w14:textId="6747FFDD" w:rsidR="006B652F" w:rsidRPr="006A7DF2" w:rsidRDefault="006B652F" w:rsidP="006B652F">
            <w:pPr>
              <w:rPr>
                <w:rFonts w:ascii="Arial" w:hAnsi="Arial" w:cs="Arial"/>
                <w:bCs/>
                <w:sz w:val="16"/>
              </w:rPr>
            </w:pPr>
          </w:p>
        </w:tc>
        <w:tc>
          <w:tcPr>
            <w:tcW w:w="4766" w:type="dxa"/>
            <w:shd w:val="clear" w:color="auto" w:fill="auto"/>
          </w:tcPr>
          <w:p w14:paraId="623344A6" w14:textId="300958C7" w:rsidR="006B652F" w:rsidRDefault="006B652F" w:rsidP="006B652F">
            <w:pPr>
              <w:rPr>
                <w:noProof/>
                <w:lang w:eastAsia="de-DE"/>
              </w:rPr>
            </w:pPr>
            <w:r w:rsidRPr="00B06747">
              <w:rPr>
                <w:noProof/>
                <w:color w:val="FF0000"/>
                <w:lang w:eastAsia="de-DE"/>
              </w:rPr>
              <w:drawing>
                <wp:anchor distT="0" distB="0" distL="114300" distR="114300" simplePos="0" relativeHeight="251800576" behindDoc="1" locked="0" layoutInCell="1" allowOverlap="1" wp14:anchorId="48881BB9" wp14:editId="52C89DD9">
                  <wp:simplePos x="0" y="0"/>
                  <wp:positionH relativeFrom="column">
                    <wp:posOffset>-635</wp:posOffset>
                  </wp:positionH>
                  <wp:positionV relativeFrom="paragraph">
                    <wp:posOffset>44450</wp:posOffset>
                  </wp:positionV>
                  <wp:extent cx="259715" cy="259715"/>
                  <wp:effectExtent l="0" t="0" r="6985" b="6985"/>
                  <wp:wrapTight wrapText="bothSides">
                    <wp:wrapPolygon edited="0">
                      <wp:start x="0" y="0"/>
                      <wp:lineTo x="0" y="20597"/>
                      <wp:lineTo x="20597" y="20597"/>
                      <wp:lineTo x="20597" y="0"/>
                      <wp:lineTo x="0" y="0"/>
                    </wp:wrapPolygon>
                  </wp:wrapTight>
                  <wp:docPr id="1" name="Grafik 1" descr="ach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ht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i/>
                <w:iCs/>
                <w:color w:val="FF0000"/>
                <w:sz w:val="16"/>
              </w:rPr>
              <w:t xml:space="preserve">Individuelle </w:t>
            </w:r>
            <w:r w:rsidRPr="00986286">
              <w:rPr>
                <w:rFonts w:ascii="Arial" w:hAnsi="Arial" w:cs="Arial"/>
                <w:i/>
                <w:iCs/>
                <w:color w:val="FF0000"/>
                <w:sz w:val="16"/>
              </w:rPr>
              <w:t>Anpassung</w:t>
            </w:r>
            <w:r>
              <w:rPr>
                <w:rFonts w:ascii="Arial" w:hAnsi="Arial" w:cs="Arial"/>
                <w:i/>
                <w:iCs/>
                <w:color w:val="FF0000"/>
                <w:sz w:val="16"/>
              </w:rPr>
              <w:t xml:space="preserve"> n</w:t>
            </w:r>
            <w:r w:rsidR="00FA2301">
              <w:rPr>
                <w:rFonts w:ascii="Arial" w:hAnsi="Arial" w:cs="Arial"/>
                <w:i/>
                <w:iCs/>
                <w:color w:val="FF0000"/>
                <w:sz w:val="16"/>
              </w:rPr>
              <w:t>o</w:t>
            </w:r>
            <w:r>
              <w:rPr>
                <w:rFonts w:ascii="Arial" w:hAnsi="Arial" w:cs="Arial"/>
                <w:i/>
                <w:iCs/>
                <w:color w:val="FF0000"/>
                <w:sz w:val="16"/>
              </w:rPr>
              <w:t>twendig</w:t>
            </w:r>
            <w:r w:rsidRPr="00986286">
              <w:rPr>
                <w:rFonts w:ascii="Arial" w:hAnsi="Arial" w:cs="Arial"/>
                <w:i/>
                <w:iCs/>
                <w:color w:val="FF0000"/>
                <w:sz w:val="16"/>
              </w:rPr>
              <w:t xml:space="preserve">, die </w:t>
            </w:r>
            <w:r>
              <w:rPr>
                <w:rFonts w:ascii="Arial" w:hAnsi="Arial" w:cs="Arial"/>
                <w:i/>
                <w:iCs/>
                <w:color w:val="FF0000"/>
                <w:sz w:val="16"/>
              </w:rPr>
              <w:t>bisherigen Satzungsbeschlüsse und die entsprechenden Datums- und VR-Nr.-Angaben.</w:t>
            </w:r>
          </w:p>
        </w:tc>
      </w:tr>
    </w:tbl>
    <w:p w14:paraId="509B0ECA" w14:textId="77777777" w:rsidR="004E10E4" w:rsidRPr="00BA1293" w:rsidRDefault="004E10E4">
      <w:pPr>
        <w:rPr>
          <w:rFonts w:ascii="Arial" w:hAnsi="Arial" w:cs="Arial"/>
          <w:sz w:val="22"/>
        </w:rPr>
      </w:pPr>
    </w:p>
    <w:p w14:paraId="67932B67" w14:textId="77777777" w:rsidR="004E10E4" w:rsidRDefault="004E10E4" w:rsidP="004E10E4">
      <w:pPr>
        <w:rPr>
          <w:rFonts w:ascii="Arial" w:hAnsi="Arial" w:cs="Arial"/>
        </w:rPr>
      </w:pPr>
    </w:p>
    <w:p w14:paraId="44B3B275" w14:textId="77777777" w:rsidR="00355AE1" w:rsidRDefault="00355AE1" w:rsidP="004E10E4">
      <w:pPr>
        <w:rPr>
          <w:rFonts w:ascii="Arial" w:hAnsi="Arial" w:cs="Arial"/>
        </w:rPr>
      </w:pPr>
    </w:p>
    <w:p w14:paraId="6332E67D" w14:textId="77777777" w:rsidR="00355AE1" w:rsidRDefault="00355AE1" w:rsidP="004E10E4">
      <w:pPr>
        <w:rPr>
          <w:rFonts w:ascii="Arial" w:hAnsi="Arial" w:cs="Arial"/>
        </w:rPr>
      </w:pPr>
    </w:p>
    <w:p w14:paraId="13F50E53" w14:textId="77777777" w:rsidR="006B7333" w:rsidRPr="006B7333" w:rsidRDefault="006B7333" w:rsidP="004E10E4">
      <w:pPr>
        <w:rPr>
          <w:rFonts w:ascii="Arial" w:hAnsi="Arial" w:cs="Arial"/>
          <w:b/>
          <w:sz w:val="22"/>
        </w:rPr>
      </w:pPr>
      <w:r w:rsidRPr="006B7333">
        <w:rPr>
          <w:rFonts w:ascii="Arial" w:hAnsi="Arial" w:cs="Arial"/>
          <w:b/>
          <w:sz w:val="22"/>
        </w:rPr>
        <w:t>Hinweise:</w:t>
      </w:r>
    </w:p>
    <w:p w14:paraId="3B333BF4" w14:textId="529D151E" w:rsidR="006B7333" w:rsidRDefault="006B7333" w:rsidP="004E10E4">
      <w:pPr>
        <w:rPr>
          <w:rFonts w:ascii="Arial" w:hAnsi="Arial" w:cs="Arial"/>
          <w:sz w:val="20"/>
        </w:rPr>
      </w:pPr>
      <w:r w:rsidRPr="006B7333">
        <w:rPr>
          <w:rFonts w:ascii="Arial" w:hAnsi="Arial" w:cs="Arial"/>
          <w:sz w:val="20"/>
        </w:rPr>
        <w:t xml:space="preserve">Die </w:t>
      </w:r>
      <w:r w:rsidRPr="006B7333">
        <w:rPr>
          <w:rFonts w:ascii="Arial" w:hAnsi="Arial" w:cs="Arial"/>
          <w:sz w:val="20"/>
          <w:highlight w:val="yellow"/>
        </w:rPr>
        <w:t>gelb</w:t>
      </w:r>
      <w:r w:rsidRPr="006B7333">
        <w:rPr>
          <w:rFonts w:ascii="Arial" w:hAnsi="Arial" w:cs="Arial"/>
          <w:sz w:val="20"/>
        </w:rPr>
        <w:t xml:space="preserve"> unterlegten Textpassagen sind</w:t>
      </w:r>
      <w:r w:rsidR="00971134">
        <w:rPr>
          <w:rFonts w:ascii="Arial" w:hAnsi="Arial" w:cs="Arial"/>
          <w:sz w:val="20"/>
        </w:rPr>
        <w:t xml:space="preserve"> </w:t>
      </w:r>
      <w:r w:rsidR="00FB33B9">
        <w:rPr>
          <w:rFonts w:ascii="Arial" w:hAnsi="Arial" w:cs="Arial"/>
          <w:sz w:val="20"/>
        </w:rPr>
        <w:t>im Zuge Formulierung für die örtliche Gliederung anzupassen</w:t>
      </w:r>
      <w:r w:rsidR="00392DD5">
        <w:rPr>
          <w:rFonts w:ascii="Arial" w:hAnsi="Arial" w:cs="Arial"/>
          <w:sz w:val="20"/>
        </w:rPr>
        <w:t xml:space="preserve">. </w:t>
      </w:r>
      <w:r w:rsidR="008A088B">
        <w:rPr>
          <w:rFonts w:ascii="Arial" w:hAnsi="Arial" w:cs="Arial"/>
          <w:sz w:val="20"/>
        </w:rPr>
        <w:t xml:space="preserve">Die </w:t>
      </w:r>
      <w:r w:rsidR="008A088B" w:rsidRPr="008A088B">
        <w:rPr>
          <w:rFonts w:ascii="Arial" w:hAnsi="Arial" w:cs="Arial"/>
          <w:sz w:val="20"/>
          <w:highlight w:val="cyan"/>
        </w:rPr>
        <w:t>blau</w:t>
      </w:r>
      <w:r w:rsidR="008A088B" w:rsidRPr="008A088B">
        <w:rPr>
          <w:rFonts w:ascii="Arial" w:hAnsi="Arial" w:cs="Arial"/>
          <w:sz w:val="20"/>
        </w:rPr>
        <w:t xml:space="preserve"> </w:t>
      </w:r>
      <w:r w:rsidR="008A088B">
        <w:rPr>
          <w:rFonts w:ascii="Arial" w:hAnsi="Arial" w:cs="Arial"/>
          <w:sz w:val="20"/>
        </w:rPr>
        <w:t xml:space="preserve">unterlegten Textpassagen sind </w:t>
      </w:r>
      <w:r w:rsidR="00FB33B9">
        <w:rPr>
          <w:rFonts w:ascii="Arial" w:hAnsi="Arial" w:cs="Arial"/>
          <w:sz w:val="20"/>
        </w:rPr>
        <w:t>optional und können bei Bedarf in der Übernahme für die örtliche Gliederung entfallen.</w:t>
      </w:r>
    </w:p>
    <w:p w14:paraId="6F400161" w14:textId="0581CC25" w:rsidR="006B652F" w:rsidRDefault="006B652F" w:rsidP="004E10E4">
      <w:pPr>
        <w:rPr>
          <w:rFonts w:ascii="Arial" w:hAnsi="Arial" w:cs="Arial"/>
          <w:sz w:val="20"/>
        </w:rPr>
      </w:pPr>
    </w:p>
    <w:p w14:paraId="5F815C1D" w14:textId="6CEF6EF4" w:rsidR="006B652F" w:rsidRPr="00B82A04" w:rsidRDefault="006B652F" w:rsidP="004E10E4">
      <w:pPr>
        <w:rPr>
          <w:rFonts w:ascii="Arial" w:hAnsi="Arial" w:cs="Arial"/>
          <w:b/>
          <w:bCs/>
          <w:color w:val="FF0000"/>
          <w:sz w:val="20"/>
        </w:rPr>
      </w:pPr>
      <w:r w:rsidRPr="00B82A04">
        <w:rPr>
          <w:rFonts w:ascii="Arial" w:hAnsi="Arial" w:cs="Arial"/>
          <w:b/>
          <w:bCs/>
          <w:color w:val="FF0000"/>
          <w:sz w:val="20"/>
        </w:rPr>
        <w:t>Die Mustersatzung ist grundsätzlich als verbindliche Vorgabe zu verwenden; sollten zwingende Gründe für weitere Anpassungen vorhanden sein, sind diese VORAB mit der Satzungskommission zu erörtern.</w:t>
      </w:r>
    </w:p>
    <w:p w14:paraId="378FC327" w14:textId="77777777" w:rsidR="004E10E4" w:rsidRPr="004E10E4" w:rsidRDefault="004E10E4" w:rsidP="004E10E4">
      <w:pPr>
        <w:rPr>
          <w:rFonts w:ascii="Arial" w:hAnsi="Arial" w:cs="Arial"/>
        </w:rPr>
      </w:pPr>
    </w:p>
    <w:p w14:paraId="213E7BE6" w14:textId="77777777" w:rsidR="004E10E4" w:rsidRPr="004E10E4" w:rsidRDefault="004E10E4" w:rsidP="004E10E4">
      <w:pPr>
        <w:rPr>
          <w:rFonts w:ascii="Arial" w:hAnsi="Arial" w:cs="Arial"/>
        </w:rPr>
      </w:pPr>
    </w:p>
    <w:p w14:paraId="7B703693" w14:textId="62D277CB" w:rsidR="004C12E8" w:rsidRDefault="004C12E8" w:rsidP="004E10E4">
      <w:pPr>
        <w:rPr>
          <w:rFonts w:ascii="Arial" w:hAnsi="Arial" w:cs="Arial"/>
          <w:sz w:val="20"/>
        </w:rPr>
      </w:pPr>
      <w:r w:rsidRPr="003F276C">
        <w:rPr>
          <w:noProof/>
          <w:sz w:val="20"/>
          <w:lang w:eastAsia="de-DE"/>
        </w:rPr>
        <w:drawing>
          <wp:anchor distT="0" distB="0" distL="114300" distR="114300" simplePos="0" relativeHeight="251660288" behindDoc="1" locked="0" layoutInCell="1" allowOverlap="1" wp14:anchorId="19F26F16" wp14:editId="049C5D09">
            <wp:simplePos x="0" y="0"/>
            <wp:positionH relativeFrom="column">
              <wp:posOffset>-3175</wp:posOffset>
            </wp:positionH>
            <wp:positionV relativeFrom="paragraph">
              <wp:posOffset>-2540</wp:posOffset>
            </wp:positionV>
            <wp:extent cx="259715" cy="259715"/>
            <wp:effectExtent l="0" t="0" r="6985" b="6985"/>
            <wp:wrapTight wrapText="bothSides">
              <wp:wrapPolygon edited="0">
                <wp:start x="0" y="0"/>
                <wp:lineTo x="0" y="20597"/>
                <wp:lineTo x="20597" y="20597"/>
                <wp:lineTo x="20597" y="0"/>
                <wp:lineTo x="0" y="0"/>
              </wp:wrapPolygon>
            </wp:wrapTight>
            <wp:docPr id="3" name="Grafik 3"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276C">
        <w:rPr>
          <w:rFonts w:ascii="Arial" w:hAnsi="Arial" w:cs="Arial"/>
          <w:sz w:val="20"/>
        </w:rPr>
        <w:t xml:space="preserve">Link zur </w:t>
      </w:r>
      <w:r w:rsidR="00330F64">
        <w:rPr>
          <w:rFonts w:ascii="Arial" w:hAnsi="Arial" w:cs="Arial"/>
          <w:sz w:val="20"/>
        </w:rPr>
        <w:t>aktuellen Satzung</w:t>
      </w:r>
      <w:r w:rsidR="002D33CD">
        <w:rPr>
          <w:rFonts w:ascii="Arial" w:hAnsi="Arial" w:cs="Arial"/>
          <w:sz w:val="20"/>
        </w:rPr>
        <w:t xml:space="preserve"> der örtlichen Gliederung</w:t>
      </w:r>
      <w:r w:rsidR="00330F64">
        <w:rPr>
          <w:rFonts w:ascii="Arial" w:hAnsi="Arial" w:cs="Arial"/>
          <w:sz w:val="20"/>
        </w:rPr>
        <w:t xml:space="preserve">: </w:t>
      </w:r>
    </w:p>
    <w:p w14:paraId="1AEAA54F" w14:textId="77777777" w:rsidR="004E10E4" w:rsidRPr="002A1CF6" w:rsidRDefault="004E10E4" w:rsidP="004E10E4">
      <w:pPr>
        <w:rPr>
          <w:rFonts w:ascii="Arial" w:hAnsi="Arial" w:cs="Arial"/>
          <w:sz w:val="20"/>
        </w:rPr>
      </w:pPr>
    </w:p>
    <w:p w14:paraId="36D47D93" w14:textId="77777777" w:rsidR="004E10E4" w:rsidRPr="002A1CF6" w:rsidRDefault="00E830C3" w:rsidP="004E10E4">
      <w:pPr>
        <w:rPr>
          <w:rFonts w:ascii="Arial" w:hAnsi="Arial" w:cs="Arial"/>
          <w:sz w:val="20"/>
        </w:rPr>
      </w:pPr>
      <w:r w:rsidRPr="002A1CF6">
        <w:rPr>
          <w:noProof/>
          <w:sz w:val="16"/>
          <w:lang w:eastAsia="de-DE"/>
        </w:rPr>
        <w:drawing>
          <wp:anchor distT="0" distB="0" distL="114300" distR="114300" simplePos="0" relativeHeight="251661312" behindDoc="1" locked="0" layoutInCell="1" allowOverlap="1" wp14:anchorId="7DA9E507" wp14:editId="79C437AC">
            <wp:simplePos x="0" y="0"/>
            <wp:positionH relativeFrom="column">
              <wp:posOffset>-6350</wp:posOffset>
            </wp:positionH>
            <wp:positionV relativeFrom="paragraph">
              <wp:posOffset>127635</wp:posOffset>
            </wp:positionV>
            <wp:extent cx="259715" cy="259715"/>
            <wp:effectExtent l="0" t="0" r="6985" b="6985"/>
            <wp:wrapTight wrapText="bothSides">
              <wp:wrapPolygon edited="0">
                <wp:start x="0" y="0"/>
                <wp:lineTo x="0" y="20597"/>
                <wp:lineTo x="20597" y="20597"/>
                <wp:lineTo x="20597" y="0"/>
                <wp:lineTo x="0" y="0"/>
              </wp:wrapPolygon>
            </wp:wrapTight>
            <wp:docPr id="4" name="Grafik 4" descr="Ansprech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sprechpartn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715" cy="259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23AE2" w14:textId="44FA8857" w:rsidR="00E830C3" w:rsidRDefault="00E830C3" w:rsidP="004E10E4">
      <w:pPr>
        <w:rPr>
          <w:rFonts w:ascii="Arial" w:hAnsi="Arial" w:cs="Arial"/>
          <w:sz w:val="20"/>
        </w:rPr>
      </w:pPr>
      <w:r w:rsidRPr="00E830C3">
        <w:rPr>
          <w:rFonts w:ascii="Arial" w:hAnsi="Arial" w:cs="Arial"/>
          <w:sz w:val="20"/>
        </w:rPr>
        <w:t xml:space="preserve"> Für weitere Fragen: </w:t>
      </w:r>
      <w:r w:rsidR="002D33CD">
        <w:rPr>
          <w:rFonts w:ascii="Arial" w:hAnsi="Arial" w:cs="Arial"/>
          <w:sz w:val="20"/>
        </w:rPr>
        <w:t>(Ansprechpartner der Gliederung)</w:t>
      </w:r>
    </w:p>
    <w:p w14:paraId="51F9B8B5" w14:textId="77777777" w:rsidR="00E830C3" w:rsidRDefault="00E830C3" w:rsidP="004E10E4">
      <w:pPr>
        <w:rPr>
          <w:rFonts w:ascii="Arial" w:hAnsi="Arial" w:cs="Arial"/>
          <w:sz w:val="20"/>
        </w:rPr>
      </w:pPr>
    </w:p>
    <w:p w14:paraId="13B3122A" w14:textId="77777777" w:rsidR="00716531" w:rsidRPr="004E10E4" w:rsidRDefault="00716531" w:rsidP="004E10E4">
      <w:pPr>
        <w:tabs>
          <w:tab w:val="left" w:pos="1187"/>
        </w:tabs>
        <w:rPr>
          <w:rFonts w:ascii="Arial" w:hAnsi="Arial" w:cs="Arial"/>
          <w:sz w:val="22"/>
        </w:rPr>
      </w:pPr>
    </w:p>
    <w:sectPr w:rsidR="00716531" w:rsidRPr="004E10E4" w:rsidSect="007F4448">
      <w:headerReference w:type="default" r:id="rId11"/>
      <w:footerReference w:type="default" r:id="rId12"/>
      <w:pgSz w:w="16838" w:h="11906" w:orient="landscape"/>
      <w:pgMar w:top="1135" w:right="1417" w:bottom="709" w:left="1134" w:header="56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E2B82" w14:textId="77777777" w:rsidR="00F84EEE" w:rsidRDefault="00F84EEE" w:rsidP="004E10E4">
      <w:r>
        <w:separator/>
      </w:r>
    </w:p>
  </w:endnote>
  <w:endnote w:type="continuationSeparator" w:id="0">
    <w:p w14:paraId="42DF9912" w14:textId="77777777" w:rsidR="00F84EEE" w:rsidRDefault="00F84EEE" w:rsidP="004E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LRG Univers 55 Roman">
    <w:altName w:val="Bell MT"/>
    <w:panose1 w:val="02000503040000020003"/>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AE478" w14:textId="77777777" w:rsidR="00502201" w:rsidRPr="004E10E4" w:rsidRDefault="00502201" w:rsidP="004E10E4">
    <w:pPr>
      <w:pStyle w:val="Fuzeile"/>
      <w:tabs>
        <w:tab w:val="clear" w:pos="4536"/>
        <w:tab w:val="clear" w:pos="9072"/>
        <w:tab w:val="center" w:pos="7371"/>
        <w:tab w:val="right" w:pos="14742"/>
      </w:tabs>
      <w:rPr>
        <w:rFonts w:ascii="Arial" w:hAnsi="Arial" w:cs="Arial"/>
        <w:sz w:val="16"/>
      </w:rPr>
    </w:pPr>
    <w:r w:rsidRPr="004E10E4">
      <w:rPr>
        <w:rFonts w:ascii="Arial" w:hAnsi="Arial" w:cs="Arial"/>
        <w:sz w:val="16"/>
      </w:rPr>
      <w:tab/>
      <w:t xml:space="preserve">Seite </w:t>
    </w:r>
    <w:r w:rsidRPr="004E10E4">
      <w:rPr>
        <w:rFonts w:ascii="Arial" w:hAnsi="Arial" w:cs="Arial"/>
        <w:b/>
        <w:sz w:val="16"/>
      </w:rPr>
      <w:fldChar w:fldCharType="begin"/>
    </w:r>
    <w:r w:rsidRPr="004E10E4">
      <w:rPr>
        <w:rFonts w:ascii="Arial" w:hAnsi="Arial" w:cs="Arial"/>
        <w:b/>
        <w:sz w:val="16"/>
      </w:rPr>
      <w:instrText>PAGE  \* Arabic  \* MERGEFORMAT</w:instrText>
    </w:r>
    <w:r w:rsidRPr="004E10E4">
      <w:rPr>
        <w:rFonts w:ascii="Arial" w:hAnsi="Arial" w:cs="Arial"/>
        <w:b/>
        <w:sz w:val="16"/>
      </w:rPr>
      <w:fldChar w:fldCharType="separate"/>
    </w:r>
    <w:r w:rsidR="007A5BEB">
      <w:rPr>
        <w:rFonts w:ascii="Arial" w:hAnsi="Arial" w:cs="Arial"/>
        <w:b/>
        <w:noProof/>
        <w:sz w:val="16"/>
      </w:rPr>
      <w:t>8</w:t>
    </w:r>
    <w:r w:rsidRPr="004E10E4">
      <w:rPr>
        <w:rFonts w:ascii="Arial" w:hAnsi="Arial" w:cs="Arial"/>
        <w:b/>
        <w:sz w:val="16"/>
      </w:rPr>
      <w:fldChar w:fldCharType="end"/>
    </w:r>
    <w:r w:rsidRPr="004E10E4">
      <w:rPr>
        <w:rFonts w:ascii="Arial" w:hAnsi="Arial" w:cs="Arial"/>
        <w:sz w:val="16"/>
      </w:rPr>
      <w:t xml:space="preserve"> von </w:t>
    </w:r>
    <w:r w:rsidRPr="004E10E4">
      <w:rPr>
        <w:rFonts w:ascii="Arial" w:hAnsi="Arial" w:cs="Arial"/>
        <w:b/>
        <w:sz w:val="16"/>
      </w:rPr>
      <w:fldChar w:fldCharType="begin"/>
    </w:r>
    <w:r w:rsidRPr="004E10E4">
      <w:rPr>
        <w:rFonts w:ascii="Arial" w:hAnsi="Arial" w:cs="Arial"/>
        <w:b/>
        <w:sz w:val="16"/>
      </w:rPr>
      <w:instrText>NUMPAGES  \* Arabic  \* MERGEFORMAT</w:instrText>
    </w:r>
    <w:r w:rsidRPr="004E10E4">
      <w:rPr>
        <w:rFonts w:ascii="Arial" w:hAnsi="Arial" w:cs="Arial"/>
        <w:b/>
        <w:sz w:val="16"/>
      </w:rPr>
      <w:fldChar w:fldCharType="separate"/>
    </w:r>
    <w:r w:rsidR="007A5BEB">
      <w:rPr>
        <w:rFonts w:ascii="Arial" w:hAnsi="Arial" w:cs="Arial"/>
        <w:b/>
        <w:noProof/>
        <w:sz w:val="16"/>
      </w:rPr>
      <w:t>9</w:t>
    </w:r>
    <w:r w:rsidRPr="004E10E4">
      <w:rPr>
        <w:rFonts w:ascii="Arial" w:hAnsi="Arial"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3313F" w14:textId="77777777" w:rsidR="00F84EEE" w:rsidRDefault="00F84EEE" w:rsidP="004E10E4">
      <w:r>
        <w:separator/>
      </w:r>
    </w:p>
  </w:footnote>
  <w:footnote w:type="continuationSeparator" w:id="0">
    <w:p w14:paraId="658704F1" w14:textId="77777777" w:rsidR="00F84EEE" w:rsidRDefault="00F84EEE" w:rsidP="004E1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FB6C0" w14:textId="40FF2B80" w:rsidR="00502201" w:rsidRPr="004E10E4" w:rsidRDefault="00DF65B6">
    <w:pPr>
      <w:pStyle w:val="Kopfzeile"/>
      <w:rPr>
        <w:rFonts w:ascii="Arial" w:hAnsi="Arial" w:cs="Arial"/>
      </w:rPr>
    </w:pPr>
    <w:r>
      <w:rPr>
        <w:noProof/>
        <w:lang w:eastAsia="de-DE"/>
      </w:rPr>
      <w:drawing>
        <wp:anchor distT="0" distB="0" distL="114300" distR="114300" simplePos="0" relativeHeight="251659264" behindDoc="1" locked="0" layoutInCell="1" allowOverlap="1" wp14:anchorId="545E5BDC" wp14:editId="77B7D7C7">
          <wp:simplePos x="0" y="0"/>
          <wp:positionH relativeFrom="column">
            <wp:posOffset>8474710</wp:posOffset>
          </wp:positionH>
          <wp:positionV relativeFrom="paragraph">
            <wp:posOffset>-176530</wp:posOffset>
          </wp:positionV>
          <wp:extent cx="495300" cy="495300"/>
          <wp:effectExtent l="0" t="0" r="0" b="0"/>
          <wp:wrapNone/>
          <wp:docPr id="2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2201" w:rsidRPr="004E10E4">
      <w:rPr>
        <w:rFonts w:ascii="Arial" w:hAnsi="Arial" w:cs="Arial"/>
      </w:rPr>
      <w:t xml:space="preserve">Synopse zur </w:t>
    </w:r>
    <w:r w:rsidR="00B82A04">
      <w:rPr>
        <w:rFonts w:ascii="Arial" w:hAnsi="Arial" w:cs="Arial"/>
      </w:rPr>
      <w:t>„</w:t>
    </w:r>
    <w:r w:rsidR="002D33CD">
      <w:rPr>
        <w:rFonts w:ascii="Arial" w:hAnsi="Arial" w:cs="Arial"/>
      </w:rPr>
      <w:t xml:space="preserve">Mustersatzung </w:t>
    </w:r>
    <w:r w:rsidR="00B82A04">
      <w:rPr>
        <w:rFonts w:ascii="Arial" w:hAnsi="Arial" w:cs="Arial"/>
      </w:rPr>
      <w:t>örtliche Gliederung</w:t>
    </w:r>
    <w:r w:rsidR="002D33CD">
      <w:rPr>
        <w:rFonts w:ascii="Arial" w:hAnsi="Arial" w:cs="Arial"/>
      </w:rPr>
      <w:t xml:space="preserve"> im LV Brandenburg</w:t>
    </w:r>
    <w:r w:rsidR="00B82A04">
      <w:rPr>
        <w:rFonts w:ascii="Arial" w:hAnsi="Arial" w:cs="Arial"/>
      </w:rPr>
      <w:t>“</w:t>
    </w:r>
    <w:r w:rsidR="002D33CD">
      <w:rPr>
        <w:rFonts w:ascii="Arial" w:hAnsi="Arial" w:cs="Arial"/>
      </w:rPr>
      <w:t xml:space="preserve"> vs. Gliederungssatzung</w:t>
    </w:r>
    <w:r w:rsidR="006B652F">
      <w:rPr>
        <w:rFonts w:ascii="Arial" w:hAnsi="Arial" w:cs="Arial"/>
      </w:rPr>
      <w:t xml:space="preserve"> </w:t>
    </w:r>
    <w:r w:rsidR="006B652F" w:rsidRPr="006B652F">
      <w:rPr>
        <w:rFonts w:ascii="Arial" w:hAnsi="Arial" w:cs="Arial"/>
        <w:highlight w:val="yellow"/>
      </w:rPr>
      <w:t xml:space="preserve">OG </w:t>
    </w:r>
    <w:proofErr w:type="spellStart"/>
    <w:r w:rsidR="006B652F" w:rsidRPr="006B652F">
      <w:rPr>
        <w:rFonts w:ascii="Arial" w:hAnsi="Arial" w:cs="Arial"/>
        <w:highlight w:val="yellow"/>
      </w:rPr>
      <w:t>xyz</w:t>
    </w:r>
    <w:proofErr w:type="spellEnd"/>
    <w:r w:rsidR="00D929EE">
      <w:rPr>
        <w:rFonts w:ascii="Arial" w:hAnsi="Arial" w:cs="Arial"/>
      </w:rPr>
      <w:t xml:space="preserve"> </w:t>
    </w:r>
    <w:r w:rsidR="00502201" w:rsidRPr="004E10E4">
      <w:rPr>
        <w:rFonts w:ascii="Arial" w:hAnsi="Arial" w:cs="Arial"/>
      </w:rPr>
      <w:t xml:space="preserve">– Stand: </w:t>
    </w:r>
    <w:proofErr w:type="spellStart"/>
    <w:r w:rsidR="002D33CD" w:rsidRPr="006B652F">
      <w:rPr>
        <w:rFonts w:ascii="Arial" w:hAnsi="Arial" w:cs="Arial"/>
        <w:highlight w:val="yellow"/>
      </w:rPr>
      <w:t>xx</w:t>
    </w:r>
    <w:r w:rsidR="00502201" w:rsidRPr="006B652F">
      <w:rPr>
        <w:rFonts w:ascii="Arial" w:hAnsi="Arial" w:cs="Arial"/>
        <w:highlight w:val="yellow"/>
      </w:rPr>
      <w:t>.</w:t>
    </w:r>
    <w:proofErr w:type="gramStart"/>
    <w:r w:rsidR="002D33CD" w:rsidRPr="006B652F">
      <w:rPr>
        <w:rFonts w:ascii="Arial" w:hAnsi="Arial" w:cs="Arial"/>
        <w:highlight w:val="yellow"/>
      </w:rPr>
      <w:t>xx</w:t>
    </w:r>
    <w:r w:rsidR="00502201" w:rsidRPr="006B652F">
      <w:rPr>
        <w:rFonts w:ascii="Arial" w:hAnsi="Arial" w:cs="Arial"/>
        <w:highlight w:val="yellow"/>
      </w:rPr>
      <w:t>.</w:t>
    </w:r>
    <w:r w:rsidR="002D33CD" w:rsidRPr="006B652F">
      <w:rPr>
        <w:rFonts w:ascii="Arial" w:hAnsi="Arial" w:cs="Arial"/>
        <w:highlight w:val="yellow"/>
      </w:rPr>
      <w:t>xxxx</w:t>
    </w:r>
    <w:proofErr w:type="spellEnd"/>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6F0038E"/>
    <w:lvl w:ilvl="0">
      <w:start w:val="1"/>
      <w:numFmt w:val="decimal"/>
      <w:pStyle w:val="berschrift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9CA3749"/>
    <w:multiLevelType w:val="hybridMultilevel"/>
    <w:tmpl w:val="79924C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FB170E"/>
    <w:multiLevelType w:val="hybridMultilevel"/>
    <w:tmpl w:val="B03C82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466A5B"/>
    <w:multiLevelType w:val="hybridMultilevel"/>
    <w:tmpl w:val="B03C8276"/>
    <w:lvl w:ilvl="0" w:tplc="0407000F">
      <w:start w:val="1"/>
      <w:numFmt w:val="decimal"/>
      <w:lvlText w:val="%1."/>
      <w:lvlJc w:val="left"/>
      <w:pPr>
        <w:ind w:left="720" w:hanging="360"/>
      </w:pPr>
      <w:rPr>
        <w:rFonts w:hint="default"/>
      </w:rPr>
    </w:lvl>
    <w:lvl w:ilvl="1" w:tplc="FE36ED7A">
      <w:start w:val="1"/>
      <w:numFmt w:val="lowerLetter"/>
      <w:lvlText w:val="%2)"/>
      <w:lvlJc w:val="left"/>
      <w:pPr>
        <w:ind w:left="1440" w:hanging="360"/>
      </w:pPr>
      <w:rPr>
        <w:rFonts w:hint="default"/>
      </w:rPr>
    </w:lvl>
    <w:lvl w:ilvl="2" w:tplc="653899E8">
      <w:start w:val="1"/>
      <w:numFmt w:val="lowerLetter"/>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A00C99"/>
    <w:multiLevelType w:val="hybridMultilevel"/>
    <w:tmpl w:val="9BD00BE8"/>
    <w:lvl w:ilvl="0" w:tplc="0407000F">
      <w:start w:val="1"/>
      <w:numFmt w:val="decimal"/>
      <w:lvlText w:val="%1."/>
      <w:lvlJc w:val="left"/>
      <w:pPr>
        <w:ind w:left="720" w:hanging="360"/>
      </w:pPr>
      <w:rPr>
        <w:rFonts w:hint="default"/>
      </w:rPr>
    </w:lvl>
    <w:lvl w:ilvl="1" w:tplc="06BE232A">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B47862"/>
    <w:multiLevelType w:val="hybridMultilevel"/>
    <w:tmpl w:val="CAC814BA"/>
    <w:lvl w:ilvl="0" w:tplc="6A2A31B0">
      <w:start w:val="1"/>
      <w:numFmt w:val="decimal"/>
      <w:lvlText w:val="%1."/>
      <w:lvlJc w:val="left"/>
      <w:pPr>
        <w:ind w:left="1080" w:hanging="360"/>
      </w:pPr>
      <w:rPr>
        <w:color w:val="auto"/>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4E660C8"/>
    <w:multiLevelType w:val="hybridMultilevel"/>
    <w:tmpl w:val="2EE8E326"/>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202846"/>
    <w:multiLevelType w:val="hybridMultilevel"/>
    <w:tmpl w:val="9614041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E3A502C"/>
    <w:multiLevelType w:val="hybridMultilevel"/>
    <w:tmpl w:val="DAAEC6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C8254E"/>
    <w:multiLevelType w:val="hybridMultilevel"/>
    <w:tmpl w:val="975A07DE"/>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F774927"/>
    <w:multiLevelType w:val="hybridMultilevel"/>
    <w:tmpl w:val="79924C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04E7BA3"/>
    <w:multiLevelType w:val="hybridMultilevel"/>
    <w:tmpl w:val="CF349788"/>
    <w:lvl w:ilvl="0" w:tplc="FFFFFFFF">
      <w:start w:val="1"/>
      <w:numFmt w:val="decimal"/>
      <w:lvlText w:val="%1."/>
      <w:lvlJc w:val="left"/>
      <w:pPr>
        <w:ind w:left="720" w:hanging="360"/>
      </w:pPr>
      <w:rPr>
        <w:rFonts w:hint="default"/>
      </w:rPr>
    </w:lvl>
    <w:lvl w:ilvl="1" w:tplc="4EDCA00A">
      <w:start w:val="21"/>
      <w:numFmt w:val="bullet"/>
      <w:lvlText w:val="-"/>
      <w:lvlJc w:val="left"/>
      <w:pPr>
        <w:ind w:left="1440" w:hanging="360"/>
      </w:pPr>
      <w:rPr>
        <w:rFonts w:ascii="DLRG Univers 55 Roman" w:eastAsiaTheme="minorEastAsia" w:hAnsi="DLRG Univers 55 Roman"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F60152"/>
    <w:multiLevelType w:val="hybridMultilevel"/>
    <w:tmpl w:val="BBCE448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D00E12"/>
    <w:multiLevelType w:val="hybridMultilevel"/>
    <w:tmpl w:val="F7C02230"/>
    <w:lvl w:ilvl="0" w:tplc="0407000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610E05"/>
    <w:multiLevelType w:val="hybridMultilevel"/>
    <w:tmpl w:val="31E47B1C"/>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DAE2704"/>
    <w:multiLevelType w:val="hybridMultilevel"/>
    <w:tmpl w:val="F3EA0588"/>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2F3F2D"/>
    <w:multiLevelType w:val="hybridMultilevel"/>
    <w:tmpl w:val="B03C82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E55BD3"/>
    <w:multiLevelType w:val="hybridMultilevel"/>
    <w:tmpl w:val="A67A1B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6F8197C"/>
    <w:multiLevelType w:val="hybridMultilevel"/>
    <w:tmpl w:val="2E7E14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B6C6367"/>
    <w:multiLevelType w:val="hybridMultilevel"/>
    <w:tmpl w:val="766682AA"/>
    <w:lvl w:ilvl="0" w:tplc="FFFFFFFF">
      <w:start w:val="21"/>
      <w:numFmt w:val="bullet"/>
      <w:lvlText w:val="-"/>
      <w:lvlJc w:val="left"/>
      <w:pPr>
        <w:ind w:left="720" w:hanging="360"/>
      </w:pPr>
      <w:rPr>
        <w:rFonts w:ascii="DLRG Univers 55 Roman" w:eastAsiaTheme="minorEastAsia" w:hAnsi="DLRG Univers 55 Roman" w:cstheme="minorBidi" w:hint="default"/>
      </w:rPr>
    </w:lvl>
    <w:lvl w:ilvl="1" w:tplc="4EDCA00A">
      <w:start w:val="21"/>
      <w:numFmt w:val="bullet"/>
      <w:lvlText w:val="-"/>
      <w:lvlJc w:val="left"/>
      <w:pPr>
        <w:ind w:left="1440" w:hanging="360"/>
      </w:pPr>
      <w:rPr>
        <w:rFonts w:ascii="DLRG Univers 55 Roman" w:eastAsiaTheme="minorEastAsia" w:hAnsi="DLRG Univers 55 Roman" w:cstheme="minorBid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D83AC6"/>
    <w:multiLevelType w:val="hybridMultilevel"/>
    <w:tmpl w:val="D36EDA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48297A"/>
    <w:multiLevelType w:val="hybridMultilevel"/>
    <w:tmpl w:val="F28EE258"/>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F98423F"/>
    <w:multiLevelType w:val="hybridMultilevel"/>
    <w:tmpl w:val="F7C022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4AD3B73"/>
    <w:multiLevelType w:val="hybridMultilevel"/>
    <w:tmpl w:val="DCE86C2C"/>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4B32790"/>
    <w:multiLevelType w:val="hybridMultilevel"/>
    <w:tmpl w:val="79924C86"/>
    <w:lvl w:ilvl="0" w:tplc="0407000F">
      <w:start w:val="1"/>
      <w:numFmt w:val="decimal"/>
      <w:lvlText w:val="%1."/>
      <w:lvlJc w:val="left"/>
      <w:pPr>
        <w:ind w:left="720" w:hanging="360"/>
      </w:pPr>
      <w:rPr>
        <w:rFonts w:hint="default"/>
      </w:rPr>
    </w:lvl>
    <w:lvl w:ilvl="1" w:tplc="2D2EC85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7E2308D"/>
    <w:multiLevelType w:val="hybridMultilevel"/>
    <w:tmpl w:val="A7F030C8"/>
    <w:lvl w:ilvl="0" w:tplc="FFFFFFF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045592"/>
    <w:multiLevelType w:val="hybridMultilevel"/>
    <w:tmpl w:val="8982C5B4"/>
    <w:lvl w:ilvl="0" w:tplc="0407000F">
      <w:start w:val="1"/>
      <w:numFmt w:val="decimal"/>
      <w:lvlText w:val="%1."/>
      <w:lvlJc w:val="left"/>
      <w:pPr>
        <w:ind w:left="720" w:hanging="360"/>
      </w:pPr>
      <w:rPr>
        <w:rFonts w:hint="default"/>
      </w:rPr>
    </w:lvl>
    <w:lvl w:ilvl="1" w:tplc="04070017">
      <w:start w:val="1"/>
      <w:numFmt w:val="lowerLetter"/>
      <w:lvlText w:val="%2)"/>
      <w:lvlJc w:val="left"/>
      <w:pPr>
        <w:ind w:left="1440" w:hanging="360"/>
      </w:pPr>
    </w:lvl>
    <w:lvl w:ilvl="2" w:tplc="166E01EE">
      <w:start w:val="1"/>
      <w:numFmt w:val="decimal"/>
      <w:lvlText w:val="%3)"/>
      <w:lvlJc w:val="left"/>
      <w:pPr>
        <w:ind w:left="2340" w:hanging="360"/>
      </w:pPr>
      <w:rPr>
        <w:rFonts w:cs="Calibri" w:hint="default"/>
        <w:color w:val="000000"/>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FC01E53"/>
    <w:multiLevelType w:val="hybridMultilevel"/>
    <w:tmpl w:val="936038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FC73061"/>
    <w:multiLevelType w:val="hybridMultilevel"/>
    <w:tmpl w:val="F28EE2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F41EE8"/>
    <w:multiLevelType w:val="hybridMultilevel"/>
    <w:tmpl w:val="7480E8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7C09BD"/>
    <w:multiLevelType w:val="hybridMultilevel"/>
    <w:tmpl w:val="D36EDA6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59E1C8E"/>
    <w:multiLevelType w:val="hybridMultilevel"/>
    <w:tmpl w:val="C0DA1840"/>
    <w:lvl w:ilvl="0" w:tplc="B2749FB8">
      <w:start w:val="1"/>
      <w:numFmt w:val="decimal"/>
      <w:lvlText w:val="%1."/>
      <w:lvlJc w:val="left"/>
      <w:pPr>
        <w:ind w:left="720" w:hanging="360"/>
      </w:pPr>
      <w:rPr>
        <w:rFonts w:hint="default"/>
        <w:sz w:val="20"/>
        <w:szCs w:val="28"/>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F2C38B0"/>
    <w:multiLevelType w:val="hybridMultilevel"/>
    <w:tmpl w:val="B03C82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82743C"/>
    <w:multiLevelType w:val="hybridMultilevel"/>
    <w:tmpl w:val="EF843E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17C6AC6"/>
    <w:multiLevelType w:val="hybridMultilevel"/>
    <w:tmpl w:val="F146C4DC"/>
    <w:lvl w:ilvl="0" w:tplc="B8ECC8C6">
      <w:start w:val="1"/>
      <w:numFmt w:val="bullet"/>
      <w:lvlText w:val="-"/>
      <w:lvlJc w:val="left"/>
      <w:pPr>
        <w:ind w:left="540" w:hanging="360"/>
      </w:pPr>
      <w:rPr>
        <w:rFonts w:ascii="Arial" w:eastAsia="Calibri" w:hAnsi="Arial" w:cs="Arial" w:hint="default"/>
      </w:rPr>
    </w:lvl>
    <w:lvl w:ilvl="1" w:tplc="04070003" w:tentative="1">
      <w:start w:val="1"/>
      <w:numFmt w:val="bullet"/>
      <w:lvlText w:val="o"/>
      <w:lvlJc w:val="left"/>
      <w:pPr>
        <w:ind w:left="1260" w:hanging="360"/>
      </w:pPr>
      <w:rPr>
        <w:rFonts w:ascii="Courier New" w:hAnsi="Courier New" w:cs="Courier New" w:hint="default"/>
      </w:rPr>
    </w:lvl>
    <w:lvl w:ilvl="2" w:tplc="04070005" w:tentative="1">
      <w:start w:val="1"/>
      <w:numFmt w:val="bullet"/>
      <w:lvlText w:val=""/>
      <w:lvlJc w:val="left"/>
      <w:pPr>
        <w:ind w:left="1980" w:hanging="360"/>
      </w:pPr>
      <w:rPr>
        <w:rFonts w:ascii="Wingdings" w:hAnsi="Wingdings" w:hint="default"/>
      </w:rPr>
    </w:lvl>
    <w:lvl w:ilvl="3" w:tplc="04070001" w:tentative="1">
      <w:start w:val="1"/>
      <w:numFmt w:val="bullet"/>
      <w:lvlText w:val=""/>
      <w:lvlJc w:val="left"/>
      <w:pPr>
        <w:ind w:left="2700" w:hanging="360"/>
      </w:pPr>
      <w:rPr>
        <w:rFonts w:ascii="Symbol" w:hAnsi="Symbol" w:hint="default"/>
      </w:rPr>
    </w:lvl>
    <w:lvl w:ilvl="4" w:tplc="04070003" w:tentative="1">
      <w:start w:val="1"/>
      <w:numFmt w:val="bullet"/>
      <w:lvlText w:val="o"/>
      <w:lvlJc w:val="left"/>
      <w:pPr>
        <w:ind w:left="3420" w:hanging="360"/>
      </w:pPr>
      <w:rPr>
        <w:rFonts w:ascii="Courier New" w:hAnsi="Courier New" w:cs="Courier New" w:hint="default"/>
      </w:rPr>
    </w:lvl>
    <w:lvl w:ilvl="5" w:tplc="04070005" w:tentative="1">
      <w:start w:val="1"/>
      <w:numFmt w:val="bullet"/>
      <w:lvlText w:val=""/>
      <w:lvlJc w:val="left"/>
      <w:pPr>
        <w:ind w:left="4140" w:hanging="360"/>
      </w:pPr>
      <w:rPr>
        <w:rFonts w:ascii="Wingdings" w:hAnsi="Wingdings" w:hint="default"/>
      </w:rPr>
    </w:lvl>
    <w:lvl w:ilvl="6" w:tplc="04070001" w:tentative="1">
      <w:start w:val="1"/>
      <w:numFmt w:val="bullet"/>
      <w:lvlText w:val=""/>
      <w:lvlJc w:val="left"/>
      <w:pPr>
        <w:ind w:left="4860" w:hanging="360"/>
      </w:pPr>
      <w:rPr>
        <w:rFonts w:ascii="Symbol" w:hAnsi="Symbol" w:hint="default"/>
      </w:rPr>
    </w:lvl>
    <w:lvl w:ilvl="7" w:tplc="04070003" w:tentative="1">
      <w:start w:val="1"/>
      <w:numFmt w:val="bullet"/>
      <w:lvlText w:val="o"/>
      <w:lvlJc w:val="left"/>
      <w:pPr>
        <w:ind w:left="5580" w:hanging="360"/>
      </w:pPr>
      <w:rPr>
        <w:rFonts w:ascii="Courier New" w:hAnsi="Courier New" w:cs="Courier New" w:hint="default"/>
      </w:rPr>
    </w:lvl>
    <w:lvl w:ilvl="8" w:tplc="04070005" w:tentative="1">
      <w:start w:val="1"/>
      <w:numFmt w:val="bullet"/>
      <w:lvlText w:val=""/>
      <w:lvlJc w:val="left"/>
      <w:pPr>
        <w:ind w:left="6300" w:hanging="360"/>
      </w:pPr>
      <w:rPr>
        <w:rFonts w:ascii="Wingdings" w:hAnsi="Wingdings" w:hint="default"/>
      </w:rPr>
    </w:lvl>
  </w:abstractNum>
  <w:abstractNum w:abstractNumId="35" w15:restartNumberingAfterBreak="0">
    <w:nsid w:val="71C273AE"/>
    <w:multiLevelType w:val="hybridMultilevel"/>
    <w:tmpl w:val="2D243DF8"/>
    <w:lvl w:ilvl="0" w:tplc="FFFFFFFF">
      <w:start w:val="1"/>
      <w:numFmt w:val="decimal"/>
      <w:lvlText w:val="%1."/>
      <w:lvlJc w:val="left"/>
      <w:pPr>
        <w:ind w:left="720" w:hanging="360"/>
      </w:pPr>
      <w:rPr>
        <w:rFonts w:hint="default"/>
      </w:rPr>
    </w:lvl>
    <w:lvl w:ilvl="1" w:tplc="0407000F">
      <w:start w:val="1"/>
      <w:numFmt w:val="decimal"/>
      <w:lvlText w:val="%2."/>
      <w:lvlJc w:val="left"/>
      <w:pPr>
        <w:ind w:left="1440" w:hanging="360"/>
      </w:pPr>
    </w:lvl>
    <w:lvl w:ilvl="2" w:tplc="0407000F">
      <w:start w:val="1"/>
      <w:numFmt w:val="decimal"/>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2A6B05"/>
    <w:multiLevelType w:val="hybridMultilevel"/>
    <w:tmpl w:val="C028496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11312763">
    <w:abstractNumId w:val="0"/>
  </w:num>
  <w:num w:numId="2" w16cid:durableId="513692511">
    <w:abstractNumId w:val="0"/>
  </w:num>
  <w:num w:numId="3" w16cid:durableId="1648433636">
    <w:abstractNumId w:val="0"/>
  </w:num>
  <w:num w:numId="4" w16cid:durableId="1803038400">
    <w:abstractNumId w:val="34"/>
  </w:num>
  <w:num w:numId="5" w16cid:durableId="1478762608">
    <w:abstractNumId w:val="5"/>
  </w:num>
  <w:num w:numId="6" w16cid:durableId="641692639">
    <w:abstractNumId w:val="14"/>
  </w:num>
  <w:num w:numId="7" w16cid:durableId="1116632249">
    <w:abstractNumId w:val="19"/>
  </w:num>
  <w:num w:numId="8" w16cid:durableId="112477525">
    <w:abstractNumId w:val="4"/>
  </w:num>
  <w:num w:numId="9" w16cid:durableId="2019303848">
    <w:abstractNumId w:val="3"/>
  </w:num>
  <w:num w:numId="10" w16cid:durableId="1406563516">
    <w:abstractNumId w:val="2"/>
  </w:num>
  <w:num w:numId="11" w16cid:durableId="993921558">
    <w:abstractNumId w:val="32"/>
  </w:num>
  <w:num w:numId="12" w16cid:durableId="2071925074">
    <w:abstractNumId w:val="16"/>
  </w:num>
  <w:num w:numId="13" w16cid:durableId="745345938">
    <w:abstractNumId w:val="24"/>
  </w:num>
  <w:num w:numId="14" w16cid:durableId="1803691303">
    <w:abstractNumId w:val="27"/>
  </w:num>
  <w:num w:numId="15" w16cid:durableId="1688368707">
    <w:abstractNumId w:val="21"/>
  </w:num>
  <w:num w:numId="16" w16cid:durableId="2015109742">
    <w:abstractNumId w:val="12"/>
  </w:num>
  <w:num w:numId="17" w16cid:durableId="246155195">
    <w:abstractNumId w:val="25"/>
  </w:num>
  <w:num w:numId="18" w16cid:durableId="634454912">
    <w:abstractNumId w:val="33"/>
  </w:num>
  <w:num w:numId="19" w16cid:durableId="173541067">
    <w:abstractNumId w:val="31"/>
  </w:num>
  <w:num w:numId="20" w16cid:durableId="2080900541">
    <w:abstractNumId w:val="20"/>
  </w:num>
  <w:num w:numId="21" w16cid:durableId="517277924">
    <w:abstractNumId w:val="30"/>
  </w:num>
  <w:num w:numId="22" w16cid:durableId="199243705">
    <w:abstractNumId w:val="13"/>
  </w:num>
  <w:num w:numId="23" w16cid:durableId="1946620305">
    <w:abstractNumId w:val="22"/>
  </w:num>
  <w:num w:numId="24" w16cid:durableId="854029154">
    <w:abstractNumId w:val="1"/>
  </w:num>
  <w:num w:numId="25" w16cid:durableId="461728051">
    <w:abstractNumId w:val="10"/>
  </w:num>
  <w:num w:numId="26" w16cid:durableId="1483962716">
    <w:abstractNumId w:val="23"/>
  </w:num>
  <w:num w:numId="27" w16cid:durableId="568923573">
    <w:abstractNumId w:val="15"/>
  </w:num>
  <w:num w:numId="28" w16cid:durableId="685130863">
    <w:abstractNumId w:val="7"/>
  </w:num>
  <w:num w:numId="29" w16cid:durableId="695933808">
    <w:abstractNumId w:val="36"/>
  </w:num>
  <w:num w:numId="30" w16cid:durableId="1839812198">
    <w:abstractNumId w:val="17"/>
  </w:num>
  <w:num w:numId="31" w16cid:durableId="593325394">
    <w:abstractNumId w:val="26"/>
  </w:num>
  <w:num w:numId="32" w16cid:durableId="602735324">
    <w:abstractNumId w:val="11"/>
  </w:num>
  <w:num w:numId="33" w16cid:durableId="863834120">
    <w:abstractNumId w:val="8"/>
  </w:num>
  <w:num w:numId="34" w16cid:durableId="1992562610">
    <w:abstractNumId w:val="9"/>
  </w:num>
  <w:num w:numId="35" w16cid:durableId="1449470359">
    <w:abstractNumId w:val="6"/>
  </w:num>
  <w:num w:numId="36" w16cid:durableId="645859483">
    <w:abstractNumId w:val="35"/>
  </w:num>
  <w:num w:numId="37" w16cid:durableId="939141777">
    <w:abstractNumId w:val="29"/>
  </w:num>
  <w:num w:numId="38" w16cid:durableId="381296684">
    <w:abstractNumId w:val="18"/>
  </w:num>
  <w:num w:numId="39" w16cid:durableId="7619923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0E4"/>
    <w:rsid w:val="00035B81"/>
    <w:rsid w:val="000403AC"/>
    <w:rsid w:val="00044A8D"/>
    <w:rsid w:val="0004545D"/>
    <w:rsid w:val="000928FE"/>
    <w:rsid w:val="00094126"/>
    <w:rsid w:val="000B2E64"/>
    <w:rsid w:val="000D225D"/>
    <w:rsid w:val="000F73AD"/>
    <w:rsid w:val="001012BF"/>
    <w:rsid w:val="001025C9"/>
    <w:rsid w:val="00115BCF"/>
    <w:rsid w:val="00117460"/>
    <w:rsid w:val="001860F0"/>
    <w:rsid w:val="001A247A"/>
    <w:rsid w:val="001B7ECD"/>
    <w:rsid w:val="001F5118"/>
    <w:rsid w:val="00214A9B"/>
    <w:rsid w:val="00240C70"/>
    <w:rsid w:val="002A1CF6"/>
    <w:rsid w:val="002D33CD"/>
    <w:rsid w:val="002E5F9E"/>
    <w:rsid w:val="002E6D03"/>
    <w:rsid w:val="003051DD"/>
    <w:rsid w:val="00330F64"/>
    <w:rsid w:val="00331EBE"/>
    <w:rsid w:val="00355AE1"/>
    <w:rsid w:val="00392DD5"/>
    <w:rsid w:val="003A4C2D"/>
    <w:rsid w:val="003B5F25"/>
    <w:rsid w:val="003C1CDD"/>
    <w:rsid w:val="003C3C0D"/>
    <w:rsid w:val="003C60EF"/>
    <w:rsid w:val="003D4295"/>
    <w:rsid w:val="003D5C98"/>
    <w:rsid w:val="003F276C"/>
    <w:rsid w:val="003F318A"/>
    <w:rsid w:val="00401381"/>
    <w:rsid w:val="004116B4"/>
    <w:rsid w:val="004403A3"/>
    <w:rsid w:val="00456313"/>
    <w:rsid w:val="004705B8"/>
    <w:rsid w:val="004752E5"/>
    <w:rsid w:val="004C12E8"/>
    <w:rsid w:val="004D7291"/>
    <w:rsid w:val="004E10E4"/>
    <w:rsid w:val="004F347A"/>
    <w:rsid w:val="004F4001"/>
    <w:rsid w:val="004F40F4"/>
    <w:rsid w:val="0050108A"/>
    <w:rsid w:val="00502201"/>
    <w:rsid w:val="005275E4"/>
    <w:rsid w:val="005403BD"/>
    <w:rsid w:val="00541FF6"/>
    <w:rsid w:val="00543F98"/>
    <w:rsid w:val="005720F0"/>
    <w:rsid w:val="00594549"/>
    <w:rsid w:val="005C32FB"/>
    <w:rsid w:val="00606302"/>
    <w:rsid w:val="0061653E"/>
    <w:rsid w:val="0064645D"/>
    <w:rsid w:val="00647EE6"/>
    <w:rsid w:val="006551BB"/>
    <w:rsid w:val="00656621"/>
    <w:rsid w:val="006A6CD6"/>
    <w:rsid w:val="006A7DF2"/>
    <w:rsid w:val="006B652F"/>
    <w:rsid w:val="006B7333"/>
    <w:rsid w:val="006C3024"/>
    <w:rsid w:val="006D1B2B"/>
    <w:rsid w:val="006E020D"/>
    <w:rsid w:val="006E09D5"/>
    <w:rsid w:val="006E593B"/>
    <w:rsid w:val="006F3DC6"/>
    <w:rsid w:val="00716531"/>
    <w:rsid w:val="0071676E"/>
    <w:rsid w:val="00727A8E"/>
    <w:rsid w:val="00735DB5"/>
    <w:rsid w:val="00744E09"/>
    <w:rsid w:val="007622F9"/>
    <w:rsid w:val="00797759"/>
    <w:rsid w:val="007A5BEB"/>
    <w:rsid w:val="007A5EF0"/>
    <w:rsid w:val="007E462D"/>
    <w:rsid w:val="007F4448"/>
    <w:rsid w:val="007F53A5"/>
    <w:rsid w:val="0081286C"/>
    <w:rsid w:val="00827C17"/>
    <w:rsid w:val="008347E2"/>
    <w:rsid w:val="00837A68"/>
    <w:rsid w:val="0084555D"/>
    <w:rsid w:val="00850B39"/>
    <w:rsid w:val="00863939"/>
    <w:rsid w:val="008708C7"/>
    <w:rsid w:val="008935E6"/>
    <w:rsid w:val="00897A77"/>
    <w:rsid w:val="008A088B"/>
    <w:rsid w:val="008A7798"/>
    <w:rsid w:val="008B4B1A"/>
    <w:rsid w:val="008C7896"/>
    <w:rsid w:val="00900776"/>
    <w:rsid w:val="00922595"/>
    <w:rsid w:val="009354AA"/>
    <w:rsid w:val="0095798E"/>
    <w:rsid w:val="0096065F"/>
    <w:rsid w:val="009628A4"/>
    <w:rsid w:val="00971134"/>
    <w:rsid w:val="009821DA"/>
    <w:rsid w:val="00986286"/>
    <w:rsid w:val="00994786"/>
    <w:rsid w:val="00997EA9"/>
    <w:rsid w:val="009C5B33"/>
    <w:rsid w:val="009D39E9"/>
    <w:rsid w:val="009F59DA"/>
    <w:rsid w:val="00A03187"/>
    <w:rsid w:val="00A26FAE"/>
    <w:rsid w:val="00A827D9"/>
    <w:rsid w:val="00A86243"/>
    <w:rsid w:val="00AC5E74"/>
    <w:rsid w:val="00AC7986"/>
    <w:rsid w:val="00AD1B63"/>
    <w:rsid w:val="00AD2EEA"/>
    <w:rsid w:val="00AE5246"/>
    <w:rsid w:val="00B06747"/>
    <w:rsid w:val="00B44A20"/>
    <w:rsid w:val="00B46AC0"/>
    <w:rsid w:val="00B7391B"/>
    <w:rsid w:val="00B82A04"/>
    <w:rsid w:val="00B9164D"/>
    <w:rsid w:val="00BA1293"/>
    <w:rsid w:val="00BD47B8"/>
    <w:rsid w:val="00BF19FF"/>
    <w:rsid w:val="00C132C4"/>
    <w:rsid w:val="00C16754"/>
    <w:rsid w:val="00C2728C"/>
    <w:rsid w:val="00C31558"/>
    <w:rsid w:val="00C35985"/>
    <w:rsid w:val="00C63978"/>
    <w:rsid w:val="00C76D9D"/>
    <w:rsid w:val="00C96ED3"/>
    <w:rsid w:val="00D907F0"/>
    <w:rsid w:val="00D929EE"/>
    <w:rsid w:val="00D94717"/>
    <w:rsid w:val="00D94873"/>
    <w:rsid w:val="00DA186F"/>
    <w:rsid w:val="00DC6D38"/>
    <w:rsid w:val="00DC7D13"/>
    <w:rsid w:val="00DF65B6"/>
    <w:rsid w:val="00E56BCA"/>
    <w:rsid w:val="00E830C3"/>
    <w:rsid w:val="00E921F6"/>
    <w:rsid w:val="00E975BD"/>
    <w:rsid w:val="00EA1150"/>
    <w:rsid w:val="00EB3503"/>
    <w:rsid w:val="00EB68D4"/>
    <w:rsid w:val="00EE03BC"/>
    <w:rsid w:val="00EE062A"/>
    <w:rsid w:val="00F3479B"/>
    <w:rsid w:val="00F44509"/>
    <w:rsid w:val="00F84EEE"/>
    <w:rsid w:val="00FA2301"/>
    <w:rsid w:val="00FA3043"/>
    <w:rsid w:val="00FA34DA"/>
    <w:rsid w:val="00FB02C7"/>
    <w:rsid w:val="00FB33B9"/>
    <w:rsid w:val="00FB4252"/>
    <w:rsid w:val="00FB4951"/>
    <w:rsid w:val="00FF4A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25B2A"/>
  <w15:docId w15:val="{5577A59A-28C2-437B-BE17-9D81E1249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eastAsia="ja-JP"/>
    </w:rPr>
  </w:style>
  <w:style w:type="paragraph" w:styleId="berschrift1">
    <w:name w:val="heading 1"/>
    <w:aliases w:val="Secthead,Section Heading,Section,18 bold"/>
    <w:basedOn w:val="Standard"/>
    <w:next w:val="Standard"/>
    <w:qFormat/>
    <w:pPr>
      <w:keepNext/>
      <w:pageBreakBefore/>
      <w:numPr>
        <w:numId w:val="3"/>
      </w:numPr>
      <w:tabs>
        <w:tab w:val="left" w:pos="431"/>
      </w:tabs>
      <w:overflowPunct w:val="0"/>
      <w:autoSpaceDE w:val="0"/>
      <w:autoSpaceDN w:val="0"/>
      <w:adjustRightInd w:val="0"/>
      <w:spacing w:before="240" w:after="120"/>
      <w:textAlignment w:val="baseline"/>
      <w:outlineLvl w:val="0"/>
    </w:pPr>
    <w:rPr>
      <w:rFonts w:ascii="Arial" w:hAnsi="Arial"/>
      <w:b/>
      <w:sz w:val="28"/>
      <w:szCs w:val="20"/>
    </w:rPr>
  </w:style>
  <w:style w:type="paragraph" w:styleId="berschrift2">
    <w:name w:val="heading 2"/>
    <w:basedOn w:val="Standard"/>
    <w:next w:val="Standard"/>
    <w:link w:val="berschrift2Zchn"/>
    <w:semiHidden/>
    <w:unhideWhenUsed/>
    <w:qFormat/>
    <w:rsid w:val="004D72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rPr>
      <w:rFonts w:ascii="Arial" w:hAnsi="Arial" w:cs="Arial"/>
      <w:color w:val="auto"/>
      <w:sz w:val="20"/>
    </w:rPr>
  </w:style>
  <w:style w:type="character" w:customStyle="1" w:styleId="PersnlicherAntwortstil">
    <w:name w:val="Persönlicher Antwortstil"/>
    <w:rPr>
      <w:rFonts w:ascii="Arial" w:hAnsi="Arial" w:cs="Arial"/>
      <w:color w:val="auto"/>
      <w:sz w:val="20"/>
    </w:rPr>
  </w:style>
  <w:style w:type="paragraph" w:customStyle="1" w:styleId="VB-berschrift1">
    <w:name w:val="VÖB-Überschrift 1"/>
    <w:basedOn w:val="berschrift1"/>
    <w:pPr>
      <w:numPr>
        <w:numId w:val="0"/>
      </w:numPr>
    </w:pPr>
  </w:style>
  <w:style w:type="paragraph" w:styleId="Kopfzeile">
    <w:name w:val="header"/>
    <w:basedOn w:val="Standard"/>
    <w:link w:val="KopfzeileZchn"/>
    <w:rsid w:val="004E10E4"/>
    <w:pPr>
      <w:tabs>
        <w:tab w:val="center" w:pos="4536"/>
        <w:tab w:val="right" w:pos="9072"/>
      </w:tabs>
    </w:pPr>
  </w:style>
  <w:style w:type="character" w:customStyle="1" w:styleId="KopfzeileZchn">
    <w:name w:val="Kopfzeile Zchn"/>
    <w:link w:val="Kopfzeile"/>
    <w:rsid w:val="004E10E4"/>
    <w:rPr>
      <w:sz w:val="24"/>
      <w:szCs w:val="24"/>
      <w:lang w:eastAsia="ja-JP"/>
    </w:rPr>
  </w:style>
  <w:style w:type="paragraph" w:styleId="Fuzeile">
    <w:name w:val="footer"/>
    <w:basedOn w:val="Standard"/>
    <w:link w:val="FuzeileZchn"/>
    <w:rsid w:val="004E10E4"/>
    <w:pPr>
      <w:tabs>
        <w:tab w:val="center" w:pos="4536"/>
        <w:tab w:val="right" w:pos="9072"/>
      </w:tabs>
    </w:pPr>
  </w:style>
  <w:style w:type="character" w:customStyle="1" w:styleId="FuzeileZchn">
    <w:name w:val="Fußzeile Zchn"/>
    <w:link w:val="Fuzeile"/>
    <w:rsid w:val="004E10E4"/>
    <w:rPr>
      <w:sz w:val="24"/>
      <w:szCs w:val="24"/>
      <w:lang w:eastAsia="ja-JP"/>
    </w:rPr>
  </w:style>
  <w:style w:type="table" w:styleId="Tabellenraster">
    <w:name w:val="Table Grid"/>
    <w:basedOn w:val="NormaleTabelle"/>
    <w:rsid w:val="004E1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10E4"/>
    <w:pPr>
      <w:autoSpaceDE w:val="0"/>
      <w:autoSpaceDN w:val="0"/>
      <w:adjustRightInd w:val="0"/>
    </w:pPr>
    <w:rPr>
      <w:rFonts w:ascii="Arial" w:hAnsi="Arial" w:cs="Arial"/>
      <w:color w:val="000000"/>
      <w:sz w:val="24"/>
      <w:szCs w:val="24"/>
    </w:rPr>
  </w:style>
  <w:style w:type="paragraph" w:customStyle="1" w:styleId="bodytext">
    <w:name w:val="bodytext"/>
    <w:basedOn w:val="Standard"/>
    <w:rsid w:val="00456313"/>
    <w:pPr>
      <w:spacing w:before="100" w:beforeAutospacing="1" w:after="100" w:afterAutospacing="1"/>
    </w:pPr>
    <w:rPr>
      <w:rFonts w:eastAsia="Times New Roman"/>
      <w:lang w:eastAsia="de-DE"/>
    </w:rPr>
  </w:style>
  <w:style w:type="paragraph" w:styleId="Sprechblasentext">
    <w:name w:val="Balloon Text"/>
    <w:basedOn w:val="Standard"/>
    <w:link w:val="SprechblasentextZchn"/>
    <w:rsid w:val="00456313"/>
    <w:rPr>
      <w:rFonts w:ascii="Tahoma" w:hAnsi="Tahoma" w:cs="Tahoma"/>
      <w:sz w:val="16"/>
      <w:szCs w:val="16"/>
    </w:rPr>
  </w:style>
  <w:style w:type="character" w:customStyle="1" w:styleId="SprechblasentextZchn">
    <w:name w:val="Sprechblasentext Zchn"/>
    <w:basedOn w:val="Absatz-Standardschriftart"/>
    <w:link w:val="Sprechblasentext"/>
    <w:rsid w:val="00456313"/>
    <w:rPr>
      <w:rFonts w:ascii="Tahoma" w:hAnsi="Tahoma" w:cs="Tahoma"/>
      <w:sz w:val="16"/>
      <w:szCs w:val="16"/>
      <w:lang w:eastAsia="ja-JP"/>
    </w:rPr>
  </w:style>
  <w:style w:type="character" w:styleId="Hyperlink">
    <w:name w:val="Hyperlink"/>
    <w:basedOn w:val="Absatz-Standardschriftart"/>
    <w:rsid w:val="004C12E8"/>
    <w:rPr>
      <w:color w:val="0000FF" w:themeColor="hyperlink"/>
      <w:u w:val="single"/>
    </w:rPr>
  </w:style>
  <w:style w:type="paragraph" w:styleId="Listenabsatz">
    <w:name w:val="List Paragraph"/>
    <w:basedOn w:val="Standard"/>
    <w:uiPriority w:val="34"/>
    <w:qFormat/>
    <w:rsid w:val="0095798E"/>
    <w:pPr>
      <w:ind w:left="720"/>
      <w:contextualSpacing/>
    </w:pPr>
  </w:style>
  <w:style w:type="character" w:styleId="BesuchterLink">
    <w:name w:val="FollowedHyperlink"/>
    <w:basedOn w:val="Absatz-Standardschriftart"/>
    <w:semiHidden/>
    <w:unhideWhenUsed/>
    <w:rsid w:val="009628A4"/>
    <w:rPr>
      <w:color w:val="800080" w:themeColor="followedHyperlink"/>
      <w:u w:val="single"/>
    </w:rPr>
  </w:style>
  <w:style w:type="character" w:customStyle="1" w:styleId="berschrift2Zchn">
    <w:name w:val="Überschrift 2 Zchn"/>
    <w:basedOn w:val="Absatz-Standardschriftart"/>
    <w:link w:val="berschrift2"/>
    <w:semiHidden/>
    <w:rsid w:val="004D7291"/>
    <w:rPr>
      <w:rFonts w:asciiTheme="majorHAnsi" w:eastAsiaTheme="majorEastAsia" w:hAnsiTheme="majorHAnsi" w:cstheme="majorBidi"/>
      <w:color w:val="365F91" w:themeColor="accent1" w:themeShade="BF"/>
      <w:sz w:val="26"/>
      <w:szCs w:val="26"/>
      <w:lang w:eastAsia="ja-JP"/>
    </w:rPr>
  </w:style>
  <w:style w:type="character" w:styleId="NichtaufgelsteErwhnung">
    <w:name w:val="Unresolved Mention"/>
    <w:basedOn w:val="Absatz-Standardschriftart"/>
    <w:uiPriority w:val="99"/>
    <w:semiHidden/>
    <w:unhideWhenUsed/>
    <w:rsid w:val="00330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559219">
      <w:bodyDiv w:val="1"/>
      <w:marLeft w:val="0"/>
      <w:marRight w:val="0"/>
      <w:marTop w:val="0"/>
      <w:marBottom w:val="0"/>
      <w:divBdr>
        <w:top w:val="none" w:sz="0" w:space="0" w:color="auto"/>
        <w:left w:val="none" w:sz="0" w:space="0" w:color="auto"/>
        <w:bottom w:val="none" w:sz="0" w:space="0" w:color="auto"/>
        <w:right w:val="none" w:sz="0" w:space="0" w:color="auto"/>
      </w:divBdr>
      <w:divsChild>
        <w:div w:id="734398603">
          <w:marLeft w:val="0"/>
          <w:marRight w:val="0"/>
          <w:marTop w:val="0"/>
          <w:marBottom w:val="0"/>
          <w:divBdr>
            <w:top w:val="none" w:sz="0" w:space="0" w:color="auto"/>
            <w:left w:val="none" w:sz="0" w:space="0" w:color="auto"/>
            <w:bottom w:val="none" w:sz="0" w:space="0" w:color="auto"/>
            <w:right w:val="none" w:sz="0" w:space="0" w:color="auto"/>
          </w:divBdr>
        </w:div>
        <w:div w:id="904684048">
          <w:marLeft w:val="0"/>
          <w:marRight w:val="0"/>
          <w:marTop w:val="0"/>
          <w:marBottom w:val="0"/>
          <w:divBdr>
            <w:top w:val="none" w:sz="0" w:space="0" w:color="auto"/>
            <w:left w:val="none" w:sz="0" w:space="0" w:color="auto"/>
            <w:bottom w:val="none" w:sz="0" w:space="0" w:color="auto"/>
            <w:right w:val="none" w:sz="0" w:space="0" w:color="auto"/>
          </w:divBdr>
          <w:divsChild>
            <w:div w:id="922252608">
              <w:marLeft w:val="0"/>
              <w:marRight w:val="0"/>
              <w:marTop w:val="0"/>
              <w:marBottom w:val="0"/>
              <w:divBdr>
                <w:top w:val="none" w:sz="0" w:space="0" w:color="auto"/>
                <w:left w:val="none" w:sz="0" w:space="0" w:color="auto"/>
                <w:bottom w:val="none" w:sz="0" w:space="0" w:color="auto"/>
                <w:right w:val="none" w:sz="0" w:space="0" w:color="auto"/>
              </w:divBdr>
            </w:div>
            <w:div w:id="100493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0F509-E071-41BE-B88C-6D5C5BFD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5294</Words>
  <Characters>33355</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Synopse zur Mustersatzung örtliche Gliederung im LV BB</vt:lpstr>
    </vt:vector>
  </TitlesOfParts>
  <Company>DLRG</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Synopse zur Mustersatzung örtliche Gliederung im LV BB</dc:title>
  <dc:creator>DLRG LV Brandenburg e.V.</dc:creator>
  <cp:lastModifiedBy>Heiko Hackbarth</cp:lastModifiedBy>
  <cp:revision>4</cp:revision>
  <cp:lastPrinted>2022-03-08T10:48:00Z</cp:lastPrinted>
  <dcterms:created xsi:type="dcterms:W3CDTF">2024-09-17T12:41:00Z</dcterms:created>
  <dcterms:modified xsi:type="dcterms:W3CDTF">2024-09-17T13:10:00Z</dcterms:modified>
</cp:coreProperties>
</file>